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2FCA3" w14:textId="77777777" w:rsidR="001129E4" w:rsidRDefault="00B92534">
      <w:pPr>
        <w:pStyle w:val="Title"/>
        <w:spacing w:line="280" w:lineRule="auto"/>
      </w:pPr>
      <w:r>
        <w:rPr>
          <w:color w:val="222222"/>
          <w:w w:val="95"/>
        </w:rPr>
        <w:t>LaGrange</w:t>
      </w:r>
      <w:r>
        <w:rPr>
          <w:color w:val="222222"/>
          <w:spacing w:val="34"/>
          <w:w w:val="95"/>
        </w:rPr>
        <w:t xml:space="preserve"> </w:t>
      </w:r>
      <w:r>
        <w:rPr>
          <w:color w:val="222222"/>
          <w:w w:val="95"/>
        </w:rPr>
        <w:t>County</w:t>
      </w:r>
      <w:r>
        <w:rPr>
          <w:color w:val="222222"/>
          <w:spacing w:val="35"/>
          <w:w w:val="95"/>
        </w:rPr>
        <w:t xml:space="preserve"> </w:t>
      </w:r>
      <w:r>
        <w:rPr>
          <w:color w:val="222222"/>
          <w:w w:val="95"/>
        </w:rPr>
        <w:t>REMC</w:t>
      </w:r>
      <w:r>
        <w:rPr>
          <w:color w:val="222222"/>
          <w:spacing w:val="35"/>
          <w:w w:val="95"/>
        </w:rPr>
        <w:t xml:space="preserve"> </w:t>
      </w:r>
      <w:r>
        <w:rPr>
          <w:color w:val="222222"/>
          <w:w w:val="95"/>
        </w:rPr>
        <w:t>receives</w:t>
      </w:r>
      <w:r>
        <w:rPr>
          <w:color w:val="222222"/>
          <w:spacing w:val="35"/>
          <w:w w:val="95"/>
        </w:rPr>
        <w:t xml:space="preserve"> </w:t>
      </w:r>
      <w:r>
        <w:rPr>
          <w:color w:val="222222"/>
          <w:w w:val="95"/>
        </w:rPr>
        <w:t>$1.63</w:t>
      </w:r>
      <w:r>
        <w:rPr>
          <w:color w:val="222222"/>
          <w:spacing w:val="35"/>
          <w:w w:val="95"/>
        </w:rPr>
        <w:t xml:space="preserve"> </w:t>
      </w:r>
      <w:r>
        <w:rPr>
          <w:color w:val="222222"/>
          <w:w w:val="95"/>
        </w:rPr>
        <w:t>million</w:t>
      </w:r>
      <w:r>
        <w:rPr>
          <w:color w:val="222222"/>
          <w:spacing w:val="35"/>
          <w:w w:val="95"/>
        </w:rPr>
        <w:t xml:space="preserve"> </w:t>
      </w:r>
      <w:r>
        <w:rPr>
          <w:color w:val="222222"/>
          <w:w w:val="95"/>
        </w:rPr>
        <w:t>from</w:t>
      </w:r>
      <w:r>
        <w:rPr>
          <w:color w:val="222222"/>
          <w:spacing w:val="-103"/>
          <w:w w:val="95"/>
        </w:rPr>
        <w:t xml:space="preserve"> </w:t>
      </w:r>
      <w:r>
        <w:rPr>
          <w:color w:val="222222"/>
        </w:rPr>
        <w:t>RDOF</w:t>
      </w:r>
      <w:r>
        <w:rPr>
          <w:color w:val="222222"/>
          <w:spacing w:val="-13"/>
        </w:rPr>
        <w:t xml:space="preserve"> </w:t>
      </w:r>
      <w:r>
        <w:rPr>
          <w:color w:val="222222"/>
        </w:rPr>
        <w:t>to</w:t>
      </w:r>
      <w:r>
        <w:rPr>
          <w:color w:val="222222"/>
          <w:spacing w:val="-13"/>
        </w:rPr>
        <w:t xml:space="preserve"> </w:t>
      </w:r>
      <w:r>
        <w:rPr>
          <w:color w:val="222222"/>
        </w:rPr>
        <w:t>expand</w:t>
      </w:r>
      <w:r>
        <w:rPr>
          <w:color w:val="222222"/>
          <w:spacing w:val="-13"/>
        </w:rPr>
        <w:t xml:space="preserve"> </w:t>
      </w:r>
      <w:r>
        <w:rPr>
          <w:color w:val="222222"/>
        </w:rPr>
        <w:t>broadband</w:t>
      </w:r>
      <w:r>
        <w:rPr>
          <w:color w:val="222222"/>
          <w:spacing w:val="-13"/>
        </w:rPr>
        <w:t xml:space="preserve"> </w:t>
      </w:r>
      <w:r>
        <w:rPr>
          <w:color w:val="222222"/>
        </w:rPr>
        <w:t>project</w:t>
      </w:r>
    </w:p>
    <w:p w14:paraId="30013048" w14:textId="77777777" w:rsidR="001129E4" w:rsidRDefault="00B92534">
      <w:pPr>
        <w:pStyle w:val="BodyText"/>
        <w:spacing w:before="363" w:line="261" w:lineRule="auto"/>
        <w:ind w:left="100" w:right="483"/>
      </w:pPr>
      <w:r>
        <w:t>LAGRANGE, IN —</w:t>
      </w:r>
      <w:r>
        <w:rPr>
          <w:spacing w:val="1"/>
        </w:rPr>
        <w:t xml:space="preserve"> </w:t>
      </w:r>
      <w:r>
        <w:t>LaGrange County REMC received a $1.63 million grant from the Federal</w:t>
      </w:r>
      <w:r>
        <w:rPr>
          <w:spacing w:val="1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Commission’s</w:t>
      </w:r>
      <w:r>
        <w:rPr>
          <w:spacing w:val="-2"/>
        </w:rPr>
        <w:t xml:space="preserve"> </w:t>
      </w:r>
      <w:r>
        <w:t>(FCC)</w:t>
      </w:r>
      <w:r>
        <w:rPr>
          <w:spacing w:val="-3"/>
        </w:rPr>
        <w:t xml:space="preserve"> </w:t>
      </w:r>
      <w:r>
        <w:t>Rural</w:t>
      </w:r>
      <w:r>
        <w:rPr>
          <w:spacing w:val="-2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t>Opportunity</w:t>
      </w:r>
      <w:r>
        <w:rPr>
          <w:spacing w:val="-2"/>
        </w:rPr>
        <w:t xml:space="preserve"> </w:t>
      </w:r>
      <w:r>
        <w:t>Fund</w:t>
      </w:r>
      <w:r>
        <w:rPr>
          <w:spacing w:val="-3"/>
        </w:rPr>
        <w:t xml:space="preserve"> </w:t>
      </w:r>
      <w:r>
        <w:t>(RDOF)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expand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current</w:t>
      </w:r>
      <w:r>
        <w:rPr>
          <w:spacing w:val="-57"/>
        </w:rPr>
        <w:t xml:space="preserve"> </w:t>
      </w:r>
      <w:r>
        <w:t>fiber broadband project to include an additional 1,204 unserved homes and businesses in LaGrange</w:t>
      </w:r>
      <w:r>
        <w:rPr>
          <w:spacing w:val="1"/>
        </w:rPr>
        <w:t xml:space="preserve"> </w:t>
      </w:r>
      <w:r>
        <w:t>County.</w:t>
      </w:r>
    </w:p>
    <w:p w14:paraId="38A5FAAC" w14:textId="77777777" w:rsidR="001129E4" w:rsidRDefault="001129E4">
      <w:pPr>
        <w:pStyle w:val="BodyText"/>
        <w:spacing w:before="5"/>
        <w:rPr>
          <w:sz w:val="22"/>
        </w:rPr>
      </w:pPr>
    </w:p>
    <w:p w14:paraId="528E5B05" w14:textId="5682E7BB" w:rsidR="001129E4" w:rsidRDefault="00B92534">
      <w:pPr>
        <w:pStyle w:val="BodyText"/>
        <w:spacing w:before="1" w:line="242" w:lineRule="auto"/>
        <w:ind w:left="100" w:right="363"/>
      </w:pPr>
      <w:r>
        <w:t>RDOF is an FCC initiative to help fund broadband deployment in unserved and underserved areas in</w:t>
      </w:r>
      <w:r>
        <w:rPr>
          <w:spacing w:val="1"/>
        </w:rPr>
        <w:t xml:space="preserve"> </w:t>
      </w:r>
      <w:r>
        <w:rPr>
          <w:spacing w:val="-1"/>
        </w:rPr>
        <w:t xml:space="preserve">rural America. The FCC’s RDOF program will direct up </w:t>
      </w:r>
      <w:r>
        <w:t>to $</w:t>
      </w:r>
      <w:r w:rsidR="002563CD">
        <w:t>9</w:t>
      </w:r>
      <w:r>
        <w:t>.</w:t>
      </w:r>
      <w:r w:rsidR="002563CD">
        <w:t>23</w:t>
      </w:r>
      <w:r>
        <w:t xml:space="preserve"> billion over 10 years to finance up to</w:t>
      </w:r>
      <w:r>
        <w:rPr>
          <w:spacing w:val="-57"/>
        </w:rPr>
        <w:t xml:space="preserve"> </w:t>
      </w:r>
      <w:r>
        <w:t>gigabit-speed</w:t>
      </w:r>
      <w:r>
        <w:rPr>
          <w:spacing w:val="-1"/>
        </w:rPr>
        <w:t xml:space="preserve"> </w:t>
      </w:r>
      <w:r>
        <w:t>broadband networks in those</w:t>
      </w:r>
      <w:r>
        <w:rPr>
          <w:spacing w:val="-1"/>
        </w:rPr>
        <w:t xml:space="preserve"> </w:t>
      </w:r>
      <w:r>
        <w:t>areas.</w:t>
      </w:r>
    </w:p>
    <w:p w14:paraId="3A46B40C" w14:textId="77777777" w:rsidR="001129E4" w:rsidRDefault="001129E4">
      <w:pPr>
        <w:pStyle w:val="BodyText"/>
        <w:spacing w:before="7"/>
      </w:pPr>
    </w:p>
    <w:p w14:paraId="4575F30C" w14:textId="77777777" w:rsidR="001129E4" w:rsidRDefault="00B92534">
      <w:pPr>
        <w:pStyle w:val="BodyText"/>
        <w:spacing w:line="242" w:lineRule="auto"/>
        <w:ind w:left="100" w:right="153"/>
      </w:pPr>
      <w:r>
        <w:t>The</w:t>
      </w:r>
      <w:r>
        <w:rPr>
          <w:spacing w:val="-3"/>
        </w:rPr>
        <w:t xml:space="preserve"> </w:t>
      </w:r>
      <w:r>
        <w:t>RDOF</w:t>
      </w:r>
      <w:r>
        <w:rPr>
          <w:spacing w:val="-3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comes</w:t>
      </w:r>
      <w:r>
        <w:rPr>
          <w:spacing w:val="-2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LaGrange</w:t>
      </w:r>
      <w:r>
        <w:rPr>
          <w:spacing w:val="-3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REMC</w:t>
      </w:r>
      <w:r>
        <w:rPr>
          <w:spacing w:val="-2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$5</w:t>
      </w:r>
      <w:r>
        <w:rPr>
          <w:spacing w:val="-2"/>
        </w:rPr>
        <w:t xml:space="preserve"> </w:t>
      </w:r>
      <w:r>
        <w:t>million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Major Moves Fund from LaGrange County. These funds will be combined to launch LaGrange County</w:t>
      </w:r>
      <w:r>
        <w:rPr>
          <w:spacing w:val="1"/>
        </w:rPr>
        <w:t xml:space="preserve"> </w:t>
      </w:r>
      <w:r>
        <w:t>REMC’s broadband project. In total, LaGrange County REMC will invest about $25 million in the</w:t>
      </w:r>
      <w:r>
        <w:rPr>
          <w:spacing w:val="1"/>
        </w:rPr>
        <w:t xml:space="preserve"> </w:t>
      </w:r>
      <w:r>
        <w:t>community to improve the region’s technology infrastructure. The original project would have reached</w:t>
      </w:r>
      <w:r>
        <w:rPr>
          <w:spacing w:val="1"/>
        </w:rPr>
        <w:t xml:space="preserve"> </w:t>
      </w:r>
      <w:r>
        <w:t>fiber broadband to</w:t>
      </w:r>
      <w:r>
        <w:rPr>
          <w:spacing w:val="1"/>
        </w:rPr>
        <w:t xml:space="preserve"> </w:t>
      </w:r>
      <w:r>
        <w:t>5,435 households, but with the</w:t>
      </w:r>
      <w:r>
        <w:rPr>
          <w:spacing w:val="-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RDOF funding,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 was</w:t>
      </w:r>
      <w:r>
        <w:rPr>
          <w:spacing w:val="1"/>
        </w:rPr>
        <w:t xml:space="preserve"> </w:t>
      </w:r>
      <w:r>
        <w:t>expanded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6,639</w:t>
      </w:r>
      <w:r>
        <w:rPr>
          <w:spacing w:val="-1"/>
        </w:rPr>
        <w:t xml:space="preserve"> </w:t>
      </w:r>
      <w:r>
        <w:t>households.</w:t>
      </w:r>
      <w:r>
        <w:rPr>
          <w:spacing w:val="-5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households are</w:t>
      </w:r>
      <w:r>
        <w:rPr>
          <w:spacing w:val="-2"/>
        </w:rPr>
        <w:t xml:space="preserve"> </w:t>
      </w:r>
      <w:r>
        <w:t>non-electric</w:t>
      </w:r>
      <w:r>
        <w:rPr>
          <w:spacing w:val="-1"/>
        </w:rPr>
        <w:t xml:space="preserve"> </w:t>
      </w:r>
      <w:r>
        <w:t>members.</w:t>
      </w:r>
    </w:p>
    <w:p w14:paraId="58F9E029" w14:textId="77777777" w:rsidR="001129E4" w:rsidRDefault="001129E4">
      <w:pPr>
        <w:pStyle w:val="BodyText"/>
        <w:rPr>
          <w:sz w:val="25"/>
        </w:rPr>
      </w:pPr>
    </w:p>
    <w:p w14:paraId="051965B5" w14:textId="77777777" w:rsidR="001129E4" w:rsidRDefault="00B92534">
      <w:pPr>
        <w:pStyle w:val="BodyText"/>
        <w:spacing w:before="1" w:line="242" w:lineRule="auto"/>
        <w:ind w:left="100"/>
      </w:pPr>
      <w:r>
        <w:t>“We are excited to be the vehicle that brings high-speed broadband service to LaGrange County,” says</w:t>
      </w:r>
      <w:r>
        <w:rPr>
          <w:spacing w:val="1"/>
        </w:rPr>
        <w:t xml:space="preserve"> </w:t>
      </w:r>
      <w:r>
        <w:t>Mark</w:t>
      </w:r>
      <w:r>
        <w:rPr>
          <w:spacing w:val="-4"/>
        </w:rPr>
        <w:t xml:space="preserve"> </w:t>
      </w:r>
      <w:r>
        <w:t>Leu,</w:t>
      </w:r>
      <w:r>
        <w:rPr>
          <w:spacing w:val="-3"/>
        </w:rPr>
        <w:t xml:space="preserve"> </w:t>
      </w:r>
      <w:r>
        <w:t>chief</w:t>
      </w:r>
      <w:r>
        <w:rPr>
          <w:spacing w:val="-3"/>
        </w:rPr>
        <w:t xml:space="preserve"> </w:t>
      </w:r>
      <w:r>
        <w:t>executive</w:t>
      </w:r>
      <w:r>
        <w:rPr>
          <w:spacing w:val="-5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LaGrange</w:t>
      </w:r>
      <w:r>
        <w:rPr>
          <w:spacing w:val="-4"/>
        </w:rPr>
        <w:t xml:space="preserve"> </w:t>
      </w:r>
      <w:r>
        <w:t>County</w:t>
      </w:r>
      <w:r>
        <w:rPr>
          <w:spacing w:val="-4"/>
        </w:rPr>
        <w:t xml:space="preserve"> </w:t>
      </w:r>
      <w:r>
        <w:t>REMC.</w:t>
      </w:r>
      <w:r>
        <w:rPr>
          <w:spacing w:val="-3"/>
        </w:rPr>
        <w:t xml:space="preserve"> </w:t>
      </w:r>
      <w:r>
        <w:t>“We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happy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play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providing</w:t>
      </w:r>
      <w:r>
        <w:rPr>
          <w:spacing w:val="-57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members with this</w:t>
      </w:r>
      <w:r>
        <w:rPr>
          <w:spacing w:val="-1"/>
        </w:rPr>
        <w:t xml:space="preserve"> </w:t>
      </w:r>
      <w:r>
        <w:t>life-changing technology.”</w:t>
      </w:r>
    </w:p>
    <w:p w14:paraId="3A5F77F1" w14:textId="77777777" w:rsidR="001129E4" w:rsidRDefault="001129E4">
      <w:pPr>
        <w:pStyle w:val="BodyText"/>
        <w:spacing w:before="7"/>
      </w:pPr>
    </w:p>
    <w:p w14:paraId="7B893250" w14:textId="40E8E42B" w:rsidR="001129E4" w:rsidRDefault="002563CD">
      <w:pPr>
        <w:pStyle w:val="BodyText"/>
        <w:spacing w:line="242" w:lineRule="auto"/>
        <w:ind w:left="100" w:right="483"/>
      </w:pPr>
      <w:r>
        <w:t>C</w:t>
      </w:r>
      <w:r w:rsidR="00B92534">
        <w:t>onstruction</w:t>
      </w:r>
      <w:r w:rsidR="00B92534">
        <w:rPr>
          <w:spacing w:val="-1"/>
        </w:rPr>
        <w:t xml:space="preserve"> </w:t>
      </w:r>
      <w:r>
        <w:t>on the project</w:t>
      </w:r>
      <w:r w:rsidR="00B92534">
        <w:rPr>
          <w:spacing w:val="-1"/>
        </w:rPr>
        <w:t xml:space="preserve"> </w:t>
      </w:r>
      <w:r w:rsidR="00B92534">
        <w:t>beg</w:t>
      </w:r>
      <w:r>
        <w:t>a</w:t>
      </w:r>
      <w:r w:rsidR="00B92534">
        <w:t>n</w:t>
      </w:r>
      <w:r w:rsidR="00B92534">
        <w:rPr>
          <w:spacing w:val="-2"/>
        </w:rPr>
        <w:t xml:space="preserve"> </w:t>
      </w:r>
      <w:r>
        <w:t xml:space="preserve">this </w:t>
      </w:r>
      <w:r w:rsidR="00EB5893">
        <w:t xml:space="preserve">summer and </w:t>
      </w:r>
      <w:r w:rsidR="00B92534">
        <w:t>LaGrange County residents will begin experiencing the fastest, most reliable internet</w:t>
      </w:r>
      <w:r w:rsidR="00B92534">
        <w:rPr>
          <w:spacing w:val="1"/>
        </w:rPr>
        <w:t xml:space="preserve"> </w:t>
      </w:r>
      <w:r w:rsidR="00B92534">
        <w:t>technology</w:t>
      </w:r>
      <w:r w:rsidR="00B92534">
        <w:rPr>
          <w:spacing w:val="-1"/>
        </w:rPr>
        <w:t xml:space="preserve"> </w:t>
      </w:r>
      <w:r w:rsidR="00B92534">
        <w:t>available</w:t>
      </w:r>
      <w:r w:rsidR="00B92534">
        <w:rPr>
          <w:spacing w:val="-2"/>
        </w:rPr>
        <w:t xml:space="preserve"> </w:t>
      </w:r>
      <w:r w:rsidR="00B92534">
        <w:t>anywhere</w:t>
      </w:r>
      <w:r w:rsidR="00B92534">
        <w:rPr>
          <w:spacing w:val="-2"/>
        </w:rPr>
        <w:t xml:space="preserve"> </w:t>
      </w:r>
      <w:r w:rsidR="00B92534">
        <w:t>with</w:t>
      </w:r>
      <w:r w:rsidR="00B92534">
        <w:rPr>
          <w:spacing w:val="-1"/>
        </w:rPr>
        <w:t xml:space="preserve"> </w:t>
      </w:r>
      <w:r w:rsidR="00B92534">
        <w:t>connections</w:t>
      </w:r>
      <w:r w:rsidR="00B92534">
        <w:rPr>
          <w:spacing w:val="-1"/>
        </w:rPr>
        <w:t xml:space="preserve"> </w:t>
      </w:r>
      <w:r w:rsidR="00B92534">
        <w:t>starting</w:t>
      </w:r>
      <w:r w:rsidR="00B92534">
        <w:rPr>
          <w:spacing w:val="-1"/>
        </w:rPr>
        <w:t xml:space="preserve"> </w:t>
      </w:r>
      <w:r w:rsidR="00B92534">
        <w:t>in</w:t>
      </w:r>
      <w:r w:rsidR="00B92534">
        <w:rPr>
          <w:spacing w:val="-1"/>
        </w:rPr>
        <w:t xml:space="preserve"> </w:t>
      </w:r>
      <w:r w:rsidR="00B92534">
        <w:t>202</w:t>
      </w:r>
      <w:r>
        <w:t>2</w:t>
      </w:r>
      <w:r w:rsidR="00B92534">
        <w:rPr>
          <w:spacing w:val="-1"/>
        </w:rPr>
        <w:t xml:space="preserve"> </w:t>
      </w:r>
      <w:r w:rsidR="00B92534">
        <w:t>and</w:t>
      </w:r>
      <w:r w:rsidR="00B92534">
        <w:rPr>
          <w:spacing w:val="-1"/>
        </w:rPr>
        <w:t xml:space="preserve"> </w:t>
      </w:r>
      <w:r w:rsidR="00B92534">
        <w:t>continuing</w:t>
      </w:r>
      <w:r w:rsidR="00B92534">
        <w:rPr>
          <w:spacing w:val="-1"/>
        </w:rPr>
        <w:t xml:space="preserve"> </w:t>
      </w:r>
      <w:r w:rsidR="00B92534">
        <w:t>through</w:t>
      </w:r>
      <w:r w:rsidR="00B92534">
        <w:rPr>
          <w:spacing w:val="-1"/>
        </w:rPr>
        <w:t xml:space="preserve"> </w:t>
      </w:r>
      <w:r w:rsidR="00B92534">
        <w:t>2023.</w:t>
      </w:r>
    </w:p>
    <w:p w14:paraId="442507DB" w14:textId="77777777" w:rsidR="002563CD" w:rsidRDefault="002563CD">
      <w:pPr>
        <w:pStyle w:val="BodyText"/>
        <w:spacing w:before="36"/>
        <w:ind w:left="100"/>
      </w:pPr>
    </w:p>
    <w:p w14:paraId="3D168793" w14:textId="1005A8AF" w:rsidR="001129E4" w:rsidRDefault="00B92534">
      <w:pPr>
        <w:pStyle w:val="BodyText"/>
        <w:spacing w:before="36"/>
        <w:ind w:left="100"/>
      </w:pPr>
      <w:r>
        <w:t>The</w:t>
      </w:r>
      <w:r>
        <w:rPr>
          <w:spacing w:val="-3"/>
        </w:rPr>
        <w:t xml:space="preserve"> </w:t>
      </w:r>
      <w:r>
        <w:t>fiber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LaGrange</w:t>
      </w:r>
      <w:r>
        <w:rPr>
          <w:spacing w:val="-4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offer</w:t>
      </w:r>
      <w:r>
        <w:rPr>
          <w:spacing w:val="-2"/>
        </w:rPr>
        <w:t xml:space="preserve"> </w:t>
      </w:r>
      <w:r>
        <w:t>speeds</w:t>
      </w:r>
      <w:r>
        <w:rPr>
          <w:spacing w:val="-3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gigabit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second.</w:t>
      </w:r>
    </w:p>
    <w:p w14:paraId="245BE739" w14:textId="77777777" w:rsidR="001129E4" w:rsidRDefault="001129E4">
      <w:pPr>
        <w:pStyle w:val="BodyText"/>
        <w:spacing w:before="7"/>
      </w:pPr>
    </w:p>
    <w:p w14:paraId="74C240DB" w14:textId="77777777" w:rsidR="001129E4" w:rsidRDefault="00B92534">
      <w:pPr>
        <w:pStyle w:val="BodyText"/>
        <w:spacing w:before="1" w:line="242" w:lineRule="auto"/>
        <w:ind w:left="100" w:right="97"/>
      </w:pPr>
      <w:r>
        <w:t>Fiber optic broadband is a future-proof technology that increases property values and improves the</w:t>
      </w:r>
      <w:r>
        <w:rPr>
          <w:spacing w:val="1"/>
        </w:rPr>
        <w:t xml:space="preserve"> </w:t>
      </w:r>
      <w:r>
        <w:t>quality of life. Fiber broadband means better access to health care through telemedicine, more</w:t>
      </w:r>
      <w:r>
        <w:rPr>
          <w:spacing w:val="1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>opportunities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distance</w:t>
      </w:r>
      <w:r>
        <w:rPr>
          <w:spacing w:val="-4"/>
        </w:rPr>
        <w:t xml:space="preserve"> </w:t>
      </w:r>
      <w:r>
        <w:t>learning,</w:t>
      </w:r>
      <w:r>
        <w:rPr>
          <w:spacing w:val="-3"/>
        </w:rPr>
        <w:t xml:space="preserve"> </w:t>
      </w:r>
      <w:r>
        <w:t>increased</w:t>
      </w:r>
      <w:r>
        <w:rPr>
          <w:spacing w:val="-3"/>
        </w:rPr>
        <w:t xml:space="preserve"> </w:t>
      </w:r>
      <w:r>
        <w:t>opportunities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economic</w:t>
      </w:r>
      <w:r>
        <w:rPr>
          <w:spacing w:val="-4"/>
        </w:rPr>
        <w:t xml:space="preserve"> </w:t>
      </w:r>
      <w:r>
        <w:t>development,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better</w:t>
      </w:r>
      <w:r>
        <w:rPr>
          <w:spacing w:val="-1"/>
        </w:rPr>
        <w:t xml:space="preserve"> </w:t>
      </w:r>
      <w:r>
        <w:t>video streaming</w:t>
      </w:r>
      <w:r>
        <w:rPr>
          <w:spacing w:val="-1"/>
        </w:rPr>
        <w:t xml:space="preserve"> </w:t>
      </w:r>
      <w:r>
        <w:t>and gaming</w:t>
      </w:r>
      <w:r>
        <w:rPr>
          <w:spacing w:val="-1"/>
        </w:rPr>
        <w:t xml:space="preserve"> </w:t>
      </w:r>
      <w:r>
        <w:t>experience.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potential</w:t>
      </w:r>
      <w:r>
        <w:rPr>
          <w:spacing w:val="-1"/>
        </w:rPr>
        <w:t xml:space="preserve"> </w:t>
      </w:r>
      <w:r>
        <w:t>is unlimited.</w:t>
      </w:r>
    </w:p>
    <w:p w14:paraId="5B3F18E1" w14:textId="77777777" w:rsidR="001129E4" w:rsidRDefault="001129E4">
      <w:pPr>
        <w:pStyle w:val="BodyText"/>
        <w:spacing w:before="9"/>
      </w:pPr>
    </w:p>
    <w:p w14:paraId="1EAA4B61" w14:textId="77777777" w:rsidR="001129E4" w:rsidRDefault="00B92534">
      <w:pPr>
        <w:pStyle w:val="BodyText"/>
        <w:spacing w:line="242" w:lineRule="auto"/>
        <w:ind w:left="100" w:right="594"/>
      </w:pPr>
      <w:r>
        <w:t>Bill</w:t>
      </w:r>
      <w:r>
        <w:rPr>
          <w:spacing w:val="-5"/>
        </w:rPr>
        <w:t xml:space="preserve"> </w:t>
      </w:r>
      <w:r>
        <w:t>Bradley,</w:t>
      </w:r>
      <w:r>
        <w:rPr>
          <w:spacing w:val="-4"/>
        </w:rPr>
        <w:t xml:space="preserve"> </w:t>
      </w:r>
      <w:proofErr w:type="gramStart"/>
      <w:r>
        <w:t>president</w:t>
      </w:r>
      <w:proofErr w:type="gramEnd"/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chief</w:t>
      </w:r>
      <w:r>
        <w:rPr>
          <w:spacing w:val="-4"/>
        </w:rPr>
        <w:t xml:space="preserve"> </w:t>
      </w:r>
      <w:r>
        <w:t>executive</w:t>
      </w:r>
      <w:r>
        <w:rPr>
          <w:spacing w:val="-5"/>
        </w:rPr>
        <w:t xml:space="preserve"> </w:t>
      </w:r>
      <w:r>
        <w:t>officer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LaGrange</w:t>
      </w:r>
      <w:r>
        <w:rPr>
          <w:spacing w:val="-6"/>
        </w:rPr>
        <w:t xml:space="preserve"> </w:t>
      </w:r>
      <w:r>
        <w:t>County</w:t>
      </w:r>
      <w:r>
        <w:rPr>
          <w:spacing w:val="-4"/>
        </w:rPr>
        <w:t xml:space="preserve"> </w:t>
      </w:r>
      <w:r>
        <w:t>Economic</w:t>
      </w:r>
      <w:r>
        <w:rPr>
          <w:spacing w:val="-5"/>
        </w:rPr>
        <w:t xml:space="preserve"> </w:t>
      </w:r>
      <w:r>
        <w:t>Development</w:t>
      </w:r>
      <w:r>
        <w:rPr>
          <w:spacing w:val="-57"/>
        </w:rPr>
        <w:t xml:space="preserve"> </w:t>
      </w:r>
      <w:r>
        <w:t>Corporation, says the fiber optic broadband network will give LaGrange County businesses a</w:t>
      </w:r>
      <w:r>
        <w:rPr>
          <w:spacing w:val="1"/>
        </w:rPr>
        <w:t xml:space="preserve"> </w:t>
      </w:r>
      <w:r>
        <w:t>competitive</w:t>
      </w:r>
      <w:r>
        <w:rPr>
          <w:spacing w:val="-2"/>
        </w:rPr>
        <w:t xml:space="preserve"> </w:t>
      </w:r>
      <w:r>
        <w:t>edge.</w:t>
      </w:r>
    </w:p>
    <w:p w14:paraId="061A8156" w14:textId="77777777" w:rsidR="001129E4" w:rsidRDefault="001129E4">
      <w:pPr>
        <w:pStyle w:val="BodyText"/>
        <w:spacing w:before="7"/>
      </w:pPr>
    </w:p>
    <w:p w14:paraId="41E08374" w14:textId="77777777" w:rsidR="001129E4" w:rsidRDefault="00B92534">
      <w:pPr>
        <w:pStyle w:val="BodyText"/>
        <w:spacing w:before="1" w:line="242" w:lineRule="auto"/>
        <w:ind w:left="100" w:right="363"/>
      </w:pPr>
      <w:r>
        <w:t>“This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kind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transformational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region,”</w:t>
      </w:r>
      <w:r>
        <w:rPr>
          <w:spacing w:val="-2"/>
        </w:rPr>
        <w:t xml:space="preserve"> </w:t>
      </w:r>
      <w:r>
        <w:t>Bradley</w:t>
      </w:r>
      <w:r>
        <w:rPr>
          <w:spacing w:val="-1"/>
        </w:rPr>
        <w:t xml:space="preserve"> </w:t>
      </w:r>
      <w:r>
        <w:t>says.</w:t>
      </w:r>
      <w:r>
        <w:rPr>
          <w:spacing w:val="-1"/>
        </w:rPr>
        <w:t xml:space="preserve"> </w:t>
      </w:r>
      <w:r>
        <w:t>“It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bring</w:t>
      </w:r>
      <w:r>
        <w:rPr>
          <w:spacing w:val="-1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into</w:t>
      </w:r>
      <w:r>
        <w:rPr>
          <w:spacing w:val="-5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21st</w:t>
      </w:r>
      <w:r>
        <w:rPr>
          <w:spacing w:val="-1"/>
        </w:rPr>
        <w:t xml:space="preserve"> </w:t>
      </w:r>
      <w:r>
        <w:t>century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high-speed</w:t>
      </w:r>
      <w:r>
        <w:rPr>
          <w:spacing w:val="-2"/>
        </w:rPr>
        <w:t xml:space="preserve"> </w:t>
      </w:r>
      <w:r>
        <w:t>internet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citizens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LaGrange</w:t>
      </w:r>
      <w:r>
        <w:rPr>
          <w:spacing w:val="-3"/>
        </w:rPr>
        <w:t xml:space="preserve"> </w:t>
      </w:r>
      <w:r>
        <w:t>County.”</w:t>
      </w:r>
    </w:p>
    <w:p w14:paraId="5D1FD05B" w14:textId="77777777" w:rsidR="001129E4" w:rsidRDefault="001129E4">
      <w:pPr>
        <w:pStyle w:val="BodyText"/>
        <w:spacing w:before="3"/>
        <w:rPr>
          <w:sz w:val="26"/>
        </w:rPr>
      </w:pPr>
    </w:p>
    <w:p w14:paraId="28891D62" w14:textId="77777777" w:rsidR="001129E4" w:rsidRDefault="00B92534">
      <w:pPr>
        <w:ind w:left="4940" w:right="4959"/>
        <w:jc w:val="center"/>
        <w:rPr>
          <w:sz w:val="24"/>
        </w:rPr>
      </w:pPr>
      <w:r>
        <w:rPr>
          <w:sz w:val="24"/>
        </w:rPr>
        <w:t>###</w:t>
      </w:r>
    </w:p>
    <w:p w14:paraId="2F3908C7" w14:textId="77777777" w:rsidR="001129E4" w:rsidRDefault="001129E4">
      <w:pPr>
        <w:pStyle w:val="BodyText"/>
        <w:spacing w:before="2"/>
        <w:rPr>
          <w:sz w:val="21"/>
        </w:rPr>
      </w:pPr>
    </w:p>
    <w:p w14:paraId="3A127B68" w14:textId="0EAD4387" w:rsidR="001129E4" w:rsidRDefault="00B92534">
      <w:pPr>
        <w:spacing w:before="1" w:line="242" w:lineRule="auto"/>
        <w:ind w:left="100" w:right="483"/>
        <w:rPr>
          <w:i/>
          <w:sz w:val="24"/>
        </w:rPr>
      </w:pPr>
      <w:r>
        <w:rPr>
          <w:i/>
          <w:sz w:val="24"/>
        </w:rPr>
        <w:t>LaGrange County REMC distributes electricity to their members at over 7,000 locations through 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network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more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600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miles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power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lines.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85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years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experience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serving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region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with electric service, the cooperative is now expanding its service to provide fiber optic broadband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network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 provide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high-speed internet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service.</w:t>
      </w:r>
    </w:p>
    <w:p w14:paraId="721518B3" w14:textId="77777777" w:rsidR="001129E4" w:rsidRDefault="001129E4">
      <w:pPr>
        <w:pStyle w:val="BodyText"/>
        <w:spacing w:before="9"/>
        <w:rPr>
          <w:i/>
        </w:rPr>
      </w:pPr>
    </w:p>
    <w:p w14:paraId="2E6175A7" w14:textId="77777777" w:rsidR="001129E4" w:rsidRDefault="00B92534">
      <w:pPr>
        <w:spacing w:line="242" w:lineRule="auto"/>
        <w:ind w:left="100" w:right="1319"/>
        <w:rPr>
          <w:i/>
          <w:sz w:val="24"/>
        </w:rPr>
      </w:pPr>
      <w:r>
        <w:rPr>
          <w:i/>
          <w:sz w:val="24"/>
        </w:rPr>
        <w:t>Members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learn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more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about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fiber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broadband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sign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up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life-changing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service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broadband.lagrangeremc.com.</w:t>
      </w:r>
    </w:p>
    <w:sectPr w:rsidR="001129E4">
      <w:pgSz w:w="12240" w:h="15840"/>
      <w:pgMar w:top="132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E4"/>
    <w:rsid w:val="001129E4"/>
    <w:rsid w:val="002372AF"/>
    <w:rsid w:val="002563CD"/>
    <w:rsid w:val="0091106C"/>
    <w:rsid w:val="00B92534"/>
    <w:rsid w:val="00C76F40"/>
    <w:rsid w:val="00EB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83B66"/>
  <w15:docId w15:val="{4AE4856A-63D8-410C-B293-1DF12476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25"/>
      <w:ind w:left="100" w:right="594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04Proof 21-0996 LCREMC - RODF Press release</dc:title>
  <dc:creator>Nic Engle</dc:creator>
  <cp:lastModifiedBy>Nic Engle</cp:lastModifiedBy>
  <cp:revision>2</cp:revision>
  <dcterms:created xsi:type="dcterms:W3CDTF">2021-11-22T18:55:00Z</dcterms:created>
  <dcterms:modified xsi:type="dcterms:W3CDTF">2021-11-22T18:55:00Z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Pages</vt:lpwstr>
  </property>
  <property fmtid="{D5CDD505-2E9C-101B-9397-08002B2CF9AE}" pid="4" name="LastSaved">
    <vt:filetime>2021-11-15T00:00:00Z</vt:filetime>
  </property>
</Properties>
</file>