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DFFB8" w14:textId="77777777" w:rsidR="00BC17C5" w:rsidRDefault="00BC17C5">
      <w:pPr>
        <w:jc w:val="center"/>
        <w:rPr>
          <w:b/>
          <w:bCs/>
          <w:sz w:val="32"/>
        </w:rPr>
      </w:pPr>
      <w:bookmarkStart w:id="0" w:name="_GoBack"/>
      <w:bookmarkEnd w:id="0"/>
      <w:r>
        <w:rPr>
          <w:b/>
          <w:bCs/>
          <w:sz w:val="32"/>
        </w:rPr>
        <w:t>OPERATION ROUND UP</w:t>
      </w:r>
      <w:r>
        <w:rPr>
          <w:b/>
          <w:bCs/>
          <w:sz w:val="32"/>
          <w:vertAlign w:val="superscript"/>
        </w:rPr>
        <w:t>®</w:t>
      </w:r>
      <w:r>
        <w:rPr>
          <w:b/>
          <w:bCs/>
          <w:sz w:val="32"/>
        </w:rPr>
        <w:t xml:space="preserve"> APPLICATION</w:t>
      </w:r>
    </w:p>
    <w:p w14:paraId="0DD7EE0B" w14:textId="77777777" w:rsidR="00BC17C5" w:rsidRDefault="00BC17C5">
      <w:pPr>
        <w:pStyle w:val="Heading1"/>
        <w:rPr>
          <w:i/>
          <w:iCs/>
        </w:rPr>
      </w:pPr>
      <w:r>
        <w:rPr>
          <w:i/>
          <w:iCs/>
          <w:sz w:val="32"/>
        </w:rPr>
        <w:t>FOR ORGANIZATION OR AGENCY</w:t>
      </w:r>
    </w:p>
    <w:p w14:paraId="2FD3D851" w14:textId="77777777" w:rsidR="00BC17C5" w:rsidRDefault="00BC17C5">
      <w:pPr>
        <w:jc w:val="center"/>
      </w:pPr>
    </w:p>
    <w:p w14:paraId="6D1E575E" w14:textId="77777777" w:rsidR="00BC17C5" w:rsidRDefault="00BC17C5">
      <w:pPr>
        <w:jc w:val="center"/>
      </w:pPr>
    </w:p>
    <w:p w14:paraId="400A96FA" w14:textId="77777777" w:rsidR="00BC17C5" w:rsidRDefault="00BC17C5">
      <w:pPr>
        <w:pStyle w:val="Header"/>
        <w:tabs>
          <w:tab w:val="clear" w:pos="4320"/>
          <w:tab w:val="clear" w:pos="8640"/>
        </w:tabs>
        <w:rPr>
          <w:b/>
          <w:bCs/>
        </w:rPr>
      </w:pPr>
      <w:r>
        <w:rPr>
          <w:b/>
          <w:bCs/>
        </w:rPr>
        <w:t>I. General Information</w:t>
      </w:r>
    </w:p>
    <w:p w14:paraId="714EC8F6" w14:textId="77777777" w:rsidR="00BC17C5" w:rsidRDefault="00BC17C5">
      <w:pPr>
        <w:pStyle w:val="Header"/>
        <w:tabs>
          <w:tab w:val="clear" w:pos="4320"/>
          <w:tab w:val="clear" w:pos="8640"/>
        </w:tabs>
        <w:rPr>
          <w:b/>
          <w:bCs/>
        </w:rPr>
      </w:pPr>
    </w:p>
    <w:tbl>
      <w:tblPr>
        <w:tblW w:w="0" w:type="auto"/>
        <w:tblLook w:val="0000" w:firstRow="0" w:lastRow="0" w:firstColumn="0" w:lastColumn="0" w:noHBand="0" w:noVBand="0"/>
      </w:tblPr>
      <w:tblGrid>
        <w:gridCol w:w="3507"/>
        <w:gridCol w:w="2001"/>
        <w:gridCol w:w="1014"/>
        <w:gridCol w:w="606"/>
        <w:gridCol w:w="2592"/>
      </w:tblGrid>
      <w:tr w:rsidR="00BC17C5" w14:paraId="3B772506" w14:textId="77777777">
        <w:trPr>
          <w:cantSplit/>
        </w:trPr>
        <w:tc>
          <w:tcPr>
            <w:tcW w:w="9720" w:type="dxa"/>
            <w:gridSpan w:val="5"/>
            <w:tcBorders>
              <w:bottom w:val="single" w:sz="4" w:space="0" w:color="auto"/>
            </w:tcBorders>
            <w:vAlign w:val="center"/>
          </w:tcPr>
          <w:p w14:paraId="768084E4" w14:textId="77777777" w:rsidR="00BC17C5" w:rsidRDefault="00AE1161" w:rsidP="00FF6E18">
            <w:pPr>
              <w:rPr>
                <w:rFonts w:ascii="Arial" w:hAnsi="Arial" w:cs="Arial"/>
              </w:rPr>
            </w:pPr>
            <w:r>
              <w:rPr>
                <w:rFonts w:ascii="Arial" w:hAnsi="Arial" w:cs="Arial"/>
              </w:rPr>
              <w:fldChar w:fldCharType="begin">
                <w:ffData>
                  <w:name w:val="Text30"/>
                  <w:enabled/>
                  <w:calcOnExit w:val="0"/>
                  <w:textInput>
                    <w:maxLength w:val="75"/>
                  </w:textInput>
                </w:ffData>
              </w:fldChar>
            </w:r>
            <w:bookmarkStart w:id="1" w:name="Text30"/>
            <w:r w:rsidR="00BC17C5">
              <w:rPr>
                <w:rFonts w:ascii="Arial" w:hAnsi="Arial" w:cs="Arial"/>
              </w:rPr>
              <w:instrText xml:space="preserve"> FORMTEXT </w:instrText>
            </w:r>
            <w:r>
              <w:rPr>
                <w:rFonts w:ascii="Arial" w:hAnsi="Arial" w:cs="Arial"/>
              </w:rPr>
            </w:r>
            <w:r>
              <w:rPr>
                <w:rFonts w:ascii="Arial" w:hAnsi="Arial" w:cs="Arial"/>
              </w:rPr>
              <w:fldChar w:fldCharType="separate"/>
            </w:r>
            <w:r w:rsidR="00FF6E18">
              <w:rPr>
                <w:rFonts w:ascii="Arial" w:hAnsi="Arial" w:cs="Arial"/>
              </w:rPr>
              <w:t> </w:t>
            </w:r>
            <w:r w:rsidR="00FF6E18">
              <w:rPr>
                <w:rFonts w:ascii="Arial" w:hAnsi="Arial" w:cs="Arial"/>
              </w:rPr>
              <w:t> </w:t>
            </w:r>
            <w:r w:rsidR="00FF6E18">
              <w:rPr>
                <w:rFonts w:ascii="Arial" w:hAnsi="Arial" w:cs="Arial"/>
              </w:rPr>
              <w:t> </w:t>
            </w:r>
            <w:r w:rsidR="00FF6E18">
              <w:rPr>
                <w:rFonts w:ascii="Arial" w:hAnsi="Arial" w:cs="Arial"/>
              </w:rPr>
              <w:t> </w:t>
            </w:r>
            <w:r w:rsidR="00FF6E18">
              <w:rPr>
                <w:rFonts w:ascii="Arial" w:hAnsi="Arial" w:cs="Arial"/>
              </w:rPr>
              <w:t> </w:t>
            </w:r>
            <w:r>
              <w:rPr>
                <w:rFonts w:ascii="Arial" w:hAnsi="Arial" w:cs="Arial"/>
              </w:rPr>
              <w:fldChar w:fldCharType="end"/>
            </w:r>
            <w:bookmarkEnd w:id="1"/>
          </w:p>
        </w:tc>
      </w:tr>
      <w:tr w:rsidR="00BC17C5" w14:paraId="54A079F3" w14:textId="77777777">
        <w:tc>
          <w:tcPr>
            <w:tcW w:w="3507" w:type="dxa"/>
            <w:tcBorders>
              <w:top w:val="single" w:sz="4" w:space="0" w:color="auto"/>
            </w:tcBorders>
          </w:tcPr>
          <w:p w14:paraId="64D43D4E" w14:textId="77777777" w:rsidR="00BC17C5" w:rsidRDefault="00BC17C5">
            <w:pPr>
              <w:rPr>
                <w:sz w:val="16"/>
              </w:rPr>
            </w:pPr>
            <w:r>
              <w:rPr>
                <w:sz w:val="16"/>
              </w:rPr>
              <w:t>Name of Organization</w:t>
            </w:r>
          </w:p>
        </w:tc>
        <w:tc>
          <w:tcPr>
            <w:tcW w:w="3015" w:type="dxa"/>
            <w:gridSpan w:val="2"/>
            <w:tcBorders>
              <w:top w:val="single" w:sz="4" w:space="0" w:color="auto"/>
            </w:tcBorders>
          </w:tcPr>
          <w:p w14:paraId="3D40C947" w14:textId="77777777" w:rsidR="00BC17C5" w:rsidRDefault="00BC17C5">
            <w:pPr>
              <w:jc w:val="center"/>
            </w:pPr>
          </w:p>
        </w:tc>
        <w:tc>
          <w:tcPr>
            <w:tcW w:w="3198" w:type="dxa"/>
            <w:gridSpan w:val="2"/>
            <w:tcBorders>
              <w:top w:val="single" w:sz="4" w:space="0" w:color="auto"/>
            </w:tcBorders>
          </w:tcPr>
          <w:p w14:paraId="797690DD" w14:textId="77777777" w:rsidR="00BC17C5" w:rsidRDefault="00BC17C5">
            <w:pPr>
              <w:jc w:val="center"/>
            </w:pPr>
          </w:p>
        </w:tc>
      </w:tr>
      <w:tr w:rsidR="00BC17C5" w14:paraId="01B5DF4B" w14:textId="77777777">
        <w:trPr>
          <w:cantSplit/>
        </w:trPr>
        <w:tc>
          <w:tcPr>
            <w:tcW w:w="9720" w:type="dxa"/>
            <w:gridSpan w:val="5"/>
            <w:tcBorders>
              <w:bottom w:val="single" w:sz="4" w:space="0" w:color="auto"/>
            </w:tcBorders>
            <w:vAlign w:val="center"/>
          </w:tcPr>
          <w:p w14:paraId="2B734F4C" w14:textId="77777777" w:rsidR="00BC17C5" w:rsidRDefault="00AE1161">
            <w:pPr>
              <w:rPr>
                <w:rFonts w:ascii="Arial" w:hAnsi="Arial" w:cs="Arial"/>
              </w:rPr>
            </w:pPr>
            <w:r>
              <w:rPr>
                <w:rFonts w:ascii="Arial" w:hAnsi="Arial" w:cs="Arial"/>
              </w:rPr>
              <w:fldChar w:fldCharType="begin">
                <w:ffData>
                  <w:name w:val="Text3"/>
                  <w:enabled/>
                  <w:calcOnExit w:val="0"/>
                  <w:textInput>
                    <w:maxLength w:val="75"/>
                    <w:format w:val="TITLE CASE"/>
                  </w:textInput>
                </w:ffData>
              </w:fldChar>
            </w:r>
            <w:bookmarkStart w:id="2" w:name="Text3"/>
            <w:r w:rsidR="00BC17C5">
              <w:rPr>
                <w:rFonts w:ascii="Arial" w:hAnsi="Arial" w:cs="Arial"/>
              </w:rPr>
              <w:instrText xml:space="preserve"> FORMTEXT </w:instrText>
            </w:r>
            <w:r>
              <w:rPr>
                <w:rFonts w:ascii="Arial" w:hAnsi="Arial" w:cs="Arial"/>
              </w:rPr>
            </w:r>
            <w:r>
              <w:rPr>
                <w:rFonts w:ascii="Arial" w:hAnsi="Arial" w:cs="Arial"/>
              </w:rPr>
              <w:fldChar w:fldCharType="separate"/>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Pr>
                <w:rFonts w:ascii="Arial" w:hAnsi="Arial" w:cs="Arial"/>
              </w:rPr>
              <w:fldChar w:fldCharType="end"/>
            </w:r>
            <w:bookmarkEnd w:id="2"/>
          </w:p>
        </w:tc>
      </w:tr>
      <w:tr w:rsidR="00BC17C5" w14:paraId="5F0DB262" w14:textId="77777777">
        <w:tc>
          <w:tcPr>
            <w:tcW w:w="5508" w:type="dxa"/>
            <w:gridSpan w:val="2"/>
            <w:tcBorders>
              <w:top w:val="single" w:sz="4" w:space="0" w:color="auto"/>
            </w:tcBorders>
          </w:tcPr>
          <w:p w14:paraId="3943FB11" w14:textId="77777777" w:rsidR="00BC17C5" w:rsidRDefault="00BC17C5">
            <w:pPr>
              <w:rPr>
                <w:sz w:val="16"/>
              </w:rPr>
            </w:pPr>
            <w:r>
              <w:rPr>
                <w:sz w:val="16"/>
              </w:rPr>
              <w:t>Address</w:t>
            </w:r>
          </w:p>
        </w:tc>
        <w:tc>
          <w:tcPr>
            <w:tcW w:w="1620" w:type="dxa"/>
            <w:gridSpan w:val="2"/>
            <w:tcBorders>
              <w:top w:val="single" w:sz="4" w:space="0" w:color="auto"/>
            </w:tcBorders>
          </w:tcPr>
          <w:p w14:paraId="00038536" w14:textId="77777777" w:rsidR="00BC17C5" w:rsidRDefault="00BC17C5">
            <w:pPr>
              <w:jc w:val="center"/>
            </w:pPr>
          </w:p>
        </w:tc>
        <w:tc>
          <w:tcPr>
            <w:tcW w:w="2592" w:type="dxa"/>
            <w:tcBorders>
              <w:top w:val="single" w:sz="4" w:space="0" w:color="auto"/>
            </w:tcBorders>
          </w:tcPr>
          <w:p w14:paraId="221A1E6B" w14:textId="77777777" w:rsidR="00BC17C5" w:rsidRDefault="00BC17C5">
            <w:pPr>
              <w:jc w:val="center"/>
            </w:pPr>
          </w:p>
        </w:tc>
      </w:tr>
      <w:tr w:rsidR="00BC17C5" w14:paraId="687EB3AD" w14:textId="77777777">
        <w:tc>
          <w:tcPr>
            <w:tcW w:w="5508" w:type="dxa"/>
            <w:gridSpan w:val="2"/>
            <w:tcBorders>
              <w:bottom w:val="single" w:sz="4" w:space="0" w:color="auto"/>
            </w:tcBorders>
            <w:vAlign w:val="center"/>
          </w:tcPr>
          <w:p w14:paraId="2B813427" w14:textId="77777777" w:rsidR="00BC17C5" w:rsidRDefault="00AE1161">
            <w:pPr>
              <w:rPr>
                <w:rFonts w:ascii="Arial" w:hAnsi="Arial" w:cs="Arial"/>
              </w:rPr>
            </w:pPr>
            <w:r>
              <w:rPr>
                <w:rFonts w:ascii="Arial" w:hAnsi="Arial" w:cs="Arial"/>
              </w:rPr>
              <w:fldChar w:fldCharType="begin">
                <w:ffData>
                  <w:name w:val="Text12"/>
                  <w:enabled/>
                  <w:calcOnExit w:val="0"/>
                  <w:textInput>
                    <w:maxLength w:val="40"/>
                    <w:format w:val="TITLE CASE"/>
                  </w:textInput>
                </w:ffData>
              </w:fldChar>
            </w:r>
            <w:bookmarkStart w:id="3" w:name="Text12"/>
            <w:r w:rsidR="00BC17C5">
              <w:rPr>
                <w:rFonts w:ascii="Arial" w:hAnsi="Arial" w:cs="Arial"/>
              </w:rPr>
              <w:instrText xml:space="preserve"> FORMTEXT </w:instrText>
            </w:r>
            <w:r>
              <w:rPr>
                <w:rFonts w:ascii="Arial" w:hAnsi="Arial" w:cs="Arial"/>
              </w:rPr>
            </w:r>
            <w:r>
              <w:rPr>
                <w:rFonts w:ascii="Arial" w:hAnsi="Arial" w:cs="Arial"/>
              </w:rPr>
              <w:fldChar w:fldCharType="separate"/>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Pr>
                <w:rFonts w:ascii="Arial" w:hAnsi="Arial" w:cs="Arial"/>
              </w:rPr>
              <w:fldChar w:fldCharType="end"/>
            </w:r>
            <w:bookmarkEnd w:id="3"/>
          </w:p>
        </w:tc>
        <w:tc>
          <w:tcPr>
            <w:tcW w:w="1620" w:type="dxa"/>
            <w:gridSpan w:val="2"/>
            <w:tcBorders>
              <w:bottom w:val="single" w:sz="4" w:space="0" w:color="auto"/>
            </w:tcBorders>
            <w:vAlign w:val="center"/>
          </w:tcPr>
          <w:p w14:paraId="16BA9689" w14:textId="77777777" w:rsidR="00BC17C5" w:rsidRDefault="00AE1161">
            <w:pPr>
              <w:rPr>
                <w:rFonts w:ascii="Arial" w:hAnsi="Arial" w:cs="Arial"/>
              </w:rPr>
            </w:pPr>
            <w:r>
              <w:rPr>
                <w:rFonts w:ascii="Arial" w:hAnsi="Arial" w:cs="Arial"/>
              </w:rPr>
              <w:fldChar w:fldCharType="begin">
                <w:ffData>
                  <w:name w:val="Text29"/>
                  <w:enabled/>
                  <w:calcOnExit w:val="0"/>
                  <w:textInput>
                    <w:maxLength w:val="10"/>
                  </w:textInput>
                </w:ffData>
              </w:fldChar>
            </w:r>
            <w:bookmarkStart w:id="4" w:name="Text29"/>
            <w:r w:rsidR="00BC17C5">
              <w:rPr>
                <w:rFonts w:ascii="Arial" w:hAnsi="Arial" w:cs="Arial"/>
              </w:rPr>
              <w:instrText xml:space="preserve"> FORMTEXT </w:instrText>
            </w:r>
            <w:r>
              <w:rPr>
                <w:rFonts w:ascii="Arial" w:hAnsi="Arial" w:cs="Arial"/>
              </w:rPr>
            </w:r>
            <w:r>
              <w:rPr>
                <w:rFonts w:ascii="Arial" w:hAnsi="Arial" w:cs="Arial"/>
              </w:rPr>
              <w:fldChar w:fldCharType="separate"/>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Pr>
                <w:rFonts w:ascii="Arial" w:hAnsi="Arial" w:cs="Arial"/>
              </w:rPr>
              <w:fldChar w:fldCharType="end"/>
            </w:r>
            <w:bookmarkEnd w:id="4"/>
          </w:p>
        </w:tc>
        <w:tc>
          <w:tcPr>
            <w:tcW w:w="2592" w:type="dxa"/>
            <w:tcBorders>
              <w:bottom w:val="single" w:sz="4" w:space="0" w:color="auto"/>
            </w:tcBorders>
            <w:vAlign w:val="center"/>
          </w:tcPr>
          <w:p w14:paraId="0F2DBB7F" w14:textId="77777777" w:rsidR="00BC17C5" w:rsidRDefault="00AE1161">
            <w:pPr>
              <w:rPr>
                <w:rFonts w:ascii="Arial" w:hAnsi="Arial" w:cs="Arial"/>
              </w:rPr>
            </w:pPr>
            <w:r>
              <w:rPr>
                <w:rFonts w:ascii="Arial" w:hAnsi="Arial" w:cs="Arial"/>
              </w:rPr>
              <w:fldChar w:fldCharType="begin">
                <w:ffData>
                  <w:name w:val="Text6"/>
                  <w:enabled/>
                  <w:calcOnExit w:val="0"/>
                  <w:textInput>
                    <w:maxLength w:val="10"/>
                  </w:textInput>
                </w:ffData>
              </w:fldChar>
            </w:r>
            <w:bookmarkStart w:id="5" w:name="Text6"/>
            <w:r w:rsidR="00BC17C5">
              <w:rPr>
                <w:rFonts w:ascii="Arial" w:hAnsi="Arial" w:cs="Arial"/>
              </w:rPr>
              <w:instrText xml:space="preserve"> FORMTEXT </w:instrText>
            </w:r>
            <w:r>
              <w:rPr>
                <w:rFonts w:ascii="Arial" w:hAnsi="Arial" w:cs="Arial"/>
              </w:rPr>
            </w:r>
            <w:r>
              <w:rPr>
                <w:rFonts w:ascii="Arial" w:hAnsi="Arial" w:cs="Arial"/>
              </w:rPr>
              <w:fldChar w:fldCharType="separate"/>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Pr>
                <w:rFonts w:ascii="Arial" w:hAnsi="Arial" w:cs="Arial"/>
              </w:rPr>
              <w:fldChar w:fldCharType="end"/>
            </w:r>
            <w:bookmarkEnd w:id="5"/>
          </w:p>
        </w:tc>
      </w:tr>
      <w:tr w:rsidR="00BC17C5" w14:paraId="62888F85" w14:textId="77777777">
        <w:tc>
          <w:tcPr>
            <w:tcW w:w="5508" w:type="dxa"/>
            <w:gridSpan w:val="2"/>
            <w:tcBorders>
              <w:top w:val="single" w:sz="4" w:space="0" w:color="auto"/>
            </w:tcBorders>
          </w:tcPr>
          <w:p w14:paraId="5FBFEB0F" w14:textId="77777777" w:rsidR="00BC17C5" w:rsidRDefault="00BC17C5">
            <w:pPr>
              <w:rPr>
                <w:sz w:val="16"/>
              </w:rPr>
            </w:pPr>
            <w:r>
              <w:rPr>
                <w:sz w:val="16"/>
              </w:rPr>
              <w:t>City</w:t>
            </w:r>
          </w:p>
        </w:tc>
        <w:tc>
          <w:tcPr>
            <w:tcW w:w="1620" w:type="dxa"/>
            <w:gridSpan w:val="2"/>
            <w:tcBorders>
              <w:top w:val="single" w:sz="4" w:space="0" w:color="auto"/>
            </w:tcBorders>
          </w:tcPr>
          <w:p w14:paraId="60A977E9" w14:textId="77777777" w:rsidR="00BC17C5" w:rsidRDefault="00BC17C5">
            <w:pPr>
              <w:rPr>
                <w:sz w:val="16"/>
              </w:rPr>
            </w:pPr>
            <w:r>
              <w:rPr>
                <w:sz w:val="16"/>
              </w:rPr>
              <w:t>State</w:t>
            </w:r>
          </w:p>
        </w:tc>
        <w:tc>
          <w:tcPr>
            <w:tcW w:w="2592" w:type="dxa"/>
            <w:tcBorders>
              <w:top w:val="single" w:sz="4" w:space="0" w:color="auto"/>
            </w:tcBorders>
          </w:tcPr>
          <w:p w14:paraId="606A2133" w14:textId="77777777" w:rsidR="00BC17C5" w:rsidRDefault="00BC17C5">
            <w:pPr>
              <w:rPr>
                <w:sz w:val="16"/>
              </w:rPr>
            </w:pPr>
            <w:r>
              <w:rPr>
                <w:sz w:val="16"/>
              </w:rPr>
              <w:t>Zip Code</w:t>
            </w:r>
          </w:p>
        </w:tc>
      </w:tr>
      <w:tr w:rsidR="00BC17C5" w14:paraId="70E35AFA" w14:textId="77777777">
        <w:trPr>
          <w:cantSplit/>
        </w:trPr>
        <w:tc>
          <w:tcPr>
            <w:tcW w:w="7128" w:type="dxa"/>
            <w:gridSpan w:val="4"/>
            <w:tcBorders>
              <w:bottom w:val="single" w:sz="4" w:space="0" w:color="auto"/>
            </w:tcBorders>
            <w:vAlign w:val="center"/>
          </w:tcPr>
          <w:p w14:paraId="2BF6D408" w14:textId="77777777" w:rsidR="00BC17C5" w:rsidRDefault="00AE1161">
            <w:pPr>
              <w:rPr>
                <w:rFonts w:ascii="Arial" w:hAnsi="Arial" w:cs="Arial"/>
              </w:rPr>
            </w:pPr>
            <w:r>
              <w:rPr>
                <w:rFonts w:ascii="Arial" w:hAnsi="Arial" w:cs="Arial"/>
              </w:rPr>
              <w:fldChar w:fldCharType="begin">
                <w:ffData>
                  <w:name w:val="Text7"/>
                  <w:enabled/>
                  <w:calcOnExit w:val="0"/>
                  <w:textInput>
                    <w:maxLength w:val="35"/>
                  </w:textInput>
                </w:ffData>
              </w:fldChar>
            </w:r>
            <w:bookmarkStart w:id="6" w:name="Text7"/>
            <w:r w:rsidR="00BC17C5">
              <w:rPr>
                <w:rFonts w:ascii="Arial" w:hAnsi="Arial" w:cs="Arial"/>
              </w:rPr>
              <w:instrText xml:space="preserve"> FORMTEXT </w:instrText>
            </w:r>
            <w:r>
              <w:rPr>
                <w:rFonts w:ascii="Arial" w:hAnsi="Arial" w:cs="Arial"/>
              </w:rPr>
            </w:r>
            <w:r>
              <w:rPr>
                <w:rFonts w:ascii="Arial" w:hAnsi="Arial" w:cs="Arial"/>
              </w:rPr>
              <w:fldChar w:fldCharType="separate"/>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Pr>
                <w:rFonts w:ascii="Arial" w:hAnsi="Arial" w:cs="Arial"/>
              </w:rPr>
              <w:fldChar w:fldCharType="end"/>
            </w:r>
            <w:bookmarkEnd w:id="6"/>
          </w:p>
        </w:tc>
        <w:tc>
          <w:tcPr>
            <w:tcW w:w="2592" w:type="dxa"/>
            <w:tcBorders>
              <w:bottom w:val="single" w:sz="4" w:space="0" w:color="auto"/>
            </w:tcBorders>
          </w:tcPr>
          <w:p w14:paraId="37311445" w14:textId="77777777" w:rsidR="00BC17C5" w:rsidRDefault="00BC17C5">
            <w:pPr>
              <w:jc w:val="center"/>
            </w:pPr>
          </w:p>
        </w:tc>
      </w:tr>
      <w:tr w:rsidR="00BC17C5" w14:paraId="29AD026F" w14:textId="77777777">
        <w:tc>
          <w:tcPr>
            <w:tcW w:w="5508" w:type="dxa"/>
            <w:gridSpan w:val="2"/>
            <w:tcBorders>
              <w:top w:val="single" w:sz="4" w:space="0" w:color="auto"/>
            </w:tcBorders>
          </w:tcPr>
          <w:p w14:paraId="5D2626B3" w14:textId="77777777" w:rsidR="00BC17C5" w:rsidRDefault="00BC17C5">
            <w:pPr>
              <w:rPr>
                <w:sz w:val="16"/>
              </w:rPr>
            </w:pPr>
            <w:r>
              <w:rPr>
                <w:sz w:val="16"/>
              </w:rPr>
              <w:t>Phone Number</w:t>
            </w:r>
          </w:p>
        </w:tc>
        <w:tc>
          <w:tcPr>
            <w:tcW w:w="1620" w:type="dxa"/>
            <w:gridSpan w:val="2"/>
            <w:tcBorders>
              <w:top w:val="single" w:sz="4" w:space="0" w:color="auto"/>
            </w:tcBorders>
          </w:tcPr>
          <w:p w14:paraId="1BA780DD" w14:textId="77777777" w:rsidR="00BC17C5" w:rsidRDefault="00BC17C5">
            <w:pPr>
              <w:jc w:val="center"/>
            </w:pPr>
          </w:p>
        </w:tc>
        <w:tc>
          <w:tcPr>
            <w:tcW w:w="2592" w:type="dxa"/>
            <w:tcBorders>
              <w:top w:val="single" w:sz="4" w:space="0" w:color="auto"/>
            </w:tcBorders>
          </w:tcPr>
          <w:p w14:paraId="04075DFA" w14:textId="77777777" w:rsidR="00BC17C5" w:rsidRDefault="00BC17C5">
            <w:pPr>
              <w:jc w:val="center"/>
            </w:pPr>
          </w:p>
        </w:tc>
      </w:tr>
      <w:tr w:rsidR="00BC17C5" w14:paraId="767CA51E" w14:textId="77777777">
        <w:trPr>
          <w:cantSplit/>
        </w:trPr>
        <w:tc>
          <w:tcPr>
            <w:tcW w:w="5508" w:type="dxa"/>
            <w:gridSpan w:val="2"/>
            <w:tcBorders>
              <w:bottom w:val="single" w:sz="4" w:space="0" w:color="auto"/>
            </w:tcBorders>
            <w:vAlign w:val="center"/>
          </w:tcPr>
          <w:p w14:paraId="6D432228" w14:textId="77777777" w:rsidR="00BC17C5" w:rsidRDefault="00AE1161">
            <w:pPr>
              <w:rPr>
                <w:rFonts w:ascii="Arial" w:hAnsi="Arial" w:cs="Arial"/>
              </w:rPr>
            </w:pPr>
            <w:r>
              <w:rPr>
                <w:rFonts w:ascii="Arial" w:hAnsi="Arial" w:cs="Arial"/>
              </w:rPr>
              <w:fldChar w:fldCharType="begin">
                <w:ffData>
                  <w:name w:val="Text8"/>
                  <w:enabled/>
                  <w:calcOnExit w:val="0"/>
                  <w:textInput>
                    <w:maxLength w:val="40"/>
                    <w:format w:val="TITLE CASE"/>
                  </w:textInput>
                </w:ffData>
              </w:fldChar>
            </w:r>
            <w:bookmarkStart w:id="7" w:name="Text8"/>
            <w:r w:rsidR="00BC17C5">
              <w:rPr>
                <w:rFonts w:ascii="Arial" w:hAnsi="Arial" w:cs="Arial"/>
              </w:rPr>
              <w:instrText xml:space="preserve"> FORMTEXT </w:instrText>
            </w:r>
            <w:r>
              <w:rPr>
                <w:rFonts w:ascii="Arial" w:hAnsi="Arial" w:cs="Arial"/>
              </w:rPr>
            </w:r>
            <w:r>
              <w:rPr>
                <w:rFonts w:ascii="Arial" w:hAnsi="Arial" w:cs="Arial"/>
              </w:rPr>
              <w:fldChar w:fldCharType="separate"/>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Pr>
                <w:rFonts w:ascii="Arial" w:hAnsi="Arial" w:cs="Arial"/>
              </w:rPr>
              <w:fldChar w:fldCharType="end"/>
            </w:r>
            <w:bookmarkEnd w:id="7"/>
          </w:p>
        </w:tc>
        <w:tc>
          <w:tcPr>
            <w:tcW w:w="4212" w:type="dxa"/>
            <w:gridSpan w:val="3"/>
            <w:tcBorders>
              <w:bottom w:val="single" w:sz="4" w:space="0" w:color="auto"/>
            </w:tcBorders>
            <w:vAlign w:val="center"/>
          </w:tcPr>
          <w:p w14:paraId="43823D76" w14:textId="77777777" w:rsidR="00BC17C5" w:rsidRDefault="00AE1161">
            <w:pPr>
              <w:rPr>
                <w:rFonts w:ascii="Arial" w:hAnsi="Arial" w:cs="Arial"/>
              </w:rPr>
            </w:pPr>
            <w:r>
              <w:rPr>
                <w:rFonts w:ascii="Arial" w:hAnsi="Arial" w:cs="Arial"/>
              </w:rPr>
              <w:fldChar w:fldCharType="begin">
                <w:ffData>
                  <w:name w:val="Text9"/>
                  <w:enabled/>
                  <w:calcOnExit w:val="0"/>
                  <w:textInput>
                    <w:maxLength w:val="35"/>
                    <w:format w:val="TITLE CASE"/>
                  </w:textInput>
                </w:ffData>
              </w:fldChar>
            </w:r>
            <w:bookmarkStart w:id="8" w:name="Text9"/>
            <w:r w:rsidR="00BC17C5">
              <w:rPr>
                <w:rFonts w:ascii="Arial" w:hAnsi="Arial" w:cs="Arial"/>
              </w:rPr>
              <w:instrText xml:space="preserve"> FORMTEXT </w:instrText>
            </w:r>
            <w:r>
              <w:rPr>
                <w:rFonts w:ascii="Arial" w:hAnsi="Arial" w:cs="Arial"/>
              </w:rPr>
            </w:r>
            <w:r>
              <w:rPr>
                <w:rFonts w:ascii="Arial" w:hAnsi="Arial" w:cs="Arial"/>
              </w:rPr>
              <w:fldChar w:fldCharType="separate"/>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Pr>
                <w:rFonts w:ascii="Arial" w:hAnsi="Arial" w:cs="Arial"/>
              </w:rPr>
              <w:fldChar w:fldCharType="end"/>
            </w:r>
            <w:bookmarkEnd w:id="8"/>
          </w:p>
        </w:tc>
      </w:tr>
      <w:tr w:rsidR="00BC17C5" w14:paraId="13C0B443" w14:textId="77777777">
        <w:tc>
          <w:tcPr>
            <w:tcW w:w="5508" w:type="dxa"/>
            <w:gridSpan w:val="2"/>
            <w:tcBorders>
              <w:top w:val="single" w:sz="4" w:space="0" w:color="auto"/>
            </w:tcBorders>
          </w:tcPr>
          <w:p w14:paraId="26D75428" w14:textId="77777777" w:rsidR="00BC17C5" w:rsidRDefault="00BC17C5">
            <w:pPr>
              <w:rPr>
                <w:sz w:val="16"/>
              </w:rPr>
            </w:pPr>
            <w:r>
              <w:rPr>
                <w:sz w:val="16"/>
              </w:rPr>
              <w:t>Contact Name</w:t>
            </w:r>
          </w:p>
        </w:tc>
        <w:tc>
          <w:tcPr>
            <w:tcW w:w="1620" w:type="dxa"/>
            <w:gridSpan w:val="2"/>
            <w:tcBorders>
              <w:top w:val="single" w:sz="4" w:space="0" w:color="auto"/>
            </w:tcBorders>
          </w:tcPr>
          <w:p w14:paraId="2DC43782" w14:textId="77777777" w:rsidR="00BC17C5" w:rsidRDefault="00BC17C5">
            <w:pPr>
              <w:rPr>
                <w:sz w:val="16"/>
              </w:rPr>
            </w:pPr>
            <w:r>
              <w:rPr>
                <w:sz w:val="16"/>
              </w:rPr>
              <w:t>Title</w:t>
            </w:r>
          </w:p>
        </w:tc>
        <w:tc>
          <w:tcPr>
            <w:tcW w:w="2592" w:type="dxa"/>
            <w:tcBorders>
              <w:top w:val="single" w:sz="4" w:space="0" w:color="auto"/>
            </w:tcBorders>
          </w:tcPr>
          <w:p w14:paraId="5B9239CF" w14:textId="77777777" w:rsidR="00BC17C5" w:rsidRDefault="00BC17C5">
            <w:pPr>
              <w:jc w:val="center"/>
            </w:pPr>
          </w:p>
        </w:tc>
      </w:tr>
      <w:tr w:rsidR="00BC17C5" w14:paraId="3304A6FC" w14:textId="77777777">
        <w:trPr>
          <w:cantSplit/>
        </w:trPr>
        <w:tc>
          <w:tcPr>
            <w:tcW w:w="5508" w:type="dxa"/>
            <w:gridSpan w:val="2"/>
            <w:tcBorders>
              <w:bottom w:val="single" w:sz="4" w:space="0" w:color="auto"/>
            </w:tcBorders>
            <w:vAlign w:val="center"/>
          </w:tcPr>
          <w:p w14:paraId="62D01DB1" w14:textId="77777777" w:rsidR="00BC17C5" w:rsidRDefault="00AE1161">
            <w:pPr>
              <w:rPr>
                <w:rFonts w:ascii="Arial" w:hAnsi="Arial" w:cs="Arial"/>
              </w:rPr>
            </w:pPr>
            <w:r>
              <w:rPr>
                <w:rFonts w:ascii="Arial" w:hAnsi="Arial" w:cs="Arial"/>
              </w:rPr>
              <w:fldChar w:fldCharType="begin">
                <w:ffData>
                  <w:name w:val="Text10"/>
                  <w:enabled/>
                  <w:calcOnExit w:val="0"/>
                  <w:textInput>
                    <w:maxLength w:val="30"/>
                  </w:textInput>
                </w:ffData>
              </w:fldChar>
            </w:r>
            <w:bookmarkStart w:id="9" w:name="Text10"/>
            <w:r w:rsidR="00BC17C5">
              <w:rPr>
                <w:rFonts w:ascii="Arial" w:hAnsi="Arial" w:cs="Arial"/>
              </w:rPr>
              <w:instrText xml:space="preserve"> FORMTEXT </w:instrText>
            </w:r>
            <w:r>
              <w:rPr>
                <w:rFonts w:ascii="Arial" w:hAnsi="Arial" w:cs="Arial"/>
              </w:rPr>
            </w:r>
            <w:r>
              <w:rPr>
                <w:rFonts w:ascii="Arial" w:hAnsi="Arial" w:cs="Arial"/>
              </w:rPr>
              <w:fldChar w:fldCharType="separate"/>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Pr>
                <w:rFonts w:ascii="Arial" w:hAnsi="Arial" w:cs="Arial"/>
              </w:rPr>
              <w:fldChar w:fldCharType="end"/>
            </w:r>
            <w:bookmarkEnd w:id="9"/>
          </w:p>
        </w:tc>
        <w:tc>
          <w:tcPr>
            <w:tcW w:w="4212" w:type="dxa"/>
            <w:gridSpan w:val="3"/>
            <w:tcBorders>
              <w:bottom w:val="single" w:sz="4" w:space="0" w:color="auto"/>
            </w:tcBorders>
            <w:vAlign w:val="center"/>
          </w:tcPr>
          <w:p w14:paraId="651007B5" w14:textId="77777777" w:rsidR="00BC17C5" w:rsidRDefault="00AE1161">
            <w:pPr>
              <w:rPr>
                <w:rFonts w:ascii="Arial" w:hAnsi="Arial" w:cs="Arial"/>
              </w:rPr>
            </w:pPr>
            <w:r>
              <w:rPr>
                <w:rFonts w:ascii="Arial" w:hAnsi="Arial" w:cs="Arial"/>
              </w:rPr>
              <w:fldChar w:fldCharType="begin">
                <w:ffData>
                  <w:name w:val="Text11"/>
                  <w:enabled/>
                  <w:calcOnExit w:val="0"/>
                  <w:textInput>
                    <w:maxLength w:val="35"/>
                    <w:format w:val="LOWERCASE"/>
                  </w:textInput>
                </w:ffData>
              </w:fldChar>
            </w:r>
            <w:bookmarkStart w:id="10" w:name="Text11"/>
            <w:r w:rsidR="00BC17C5">
              <w:rPr>
                <w:rFonts w:ascii="Arial" w:hAnsi="Arial" w:cs="Arial"/>
              </w:rPr>
              <w:instrText xml:space="preserve"> FORMTEXT </w:instrText>
            </w:r>
            <w:r>
              <w:rPr>
                <w:rFonts w:ascii="Arial" w:hAnsi="Arial" w:cs="Arial"/>
              </w:rPr>
            </w:r>
            <w:r>
              <w:rPr>
                <w:rFonts w:ascii="Arial" w:hAnsi="Arial" w:cs="Arial"/>
              </w:rPr>
              <w:fldChar w:fldCharType="separate"/>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Pr>
                <w:rFonts w:ascii="Arial" w:hAnsi="Arial" w:cs="Arial"/>
              </w:rPr>
              <w:fldChar w:fldCharType="end"/>
            </w:r>
            <w:bookmarkEnd w:id="10"/>
          </w:p>
        </w:tc>
      </w:tr>
      <w:tr w:rsidR="00BC17C5" w14:paraId="19BFDD2A" w14:textId="77777777">
        <w:tc>
          <w:tcPr>
            <w:tcW w:w="5508" w:type="dxa"/>
            <w:gridSpan w:val="2"/>
            <w:tcBorders>
              <w:top w:val="single" w:sz="4" w:space="0" w:color="auto"/>
            </w:tcBorders>
          </w:tcPr>
          <w:p w14:paraId="5486F187" w14:textId="77777777" w:rsidR="00BC17C5" w:rsidRDefault="00BC17C5">
            <w:pPr>
              <w:rPr>
                <w:sz w:val="16"/>
              </w:rPr>
            </w:pPr>
            <w:r>
              <w:rPr>
                <w:sz w:val="16"/>
              </w:rPr>
              <w:t>Phone Number (if different from above)</w:t>
            </w:r>
          </w:p>
        </w:tc>
        <w:tc>
          <w:tcPr>
            <w:tcW w:w="1620" w:type="dxa"/>
            <w:gridSpan w:val="2"/>
            <w:tcBorders>
              <w:top w:val="single" w:sz="4" w:space="0" w:color="auto"/>
            </w:tcBorders>
          </w:tcPr>
          <w:p w14:paraId="57ECBC08" w14:textId="77777777" w:rsidR="00BC17C5" w:rsidRDefault="00BC17C5">
            <w:pPr>
              <w:rPr>
                <w:sz w:val="16"/>
              </w:rPr>
            </w:pPr>
            <w:r>
              <w:rPr>
                <w:sz w:val="16"/>
              </w:rPr>
              <w:t>Email Address</w:t>
            </w:r>
          </w:p>
        </w:tc>
        <w:tc>
          <w:tcPr>
            <w:tcW w:w="2592" w:type="dxa"/>
            <w:tcBorders>
              <w:top w:val="single" w:sz="4" w:space="0" w:color="auto"/>
            </w:tcBorders>
          </w:tcPr>
          <w:p w14:paraId="2FF65FA4" w14:textId="77777777" w:rsidR="00BC17C5" w:rsidRDefault="00BC17C5">
            <w:pPr>
              <w:jc w:val="center"/>
            </w:pPr>
          </w:p>
        </w:tc>
      </w:tr>
    </w:tbl>
    <w:p w14:paraId="70944BC7" w14:textId="77777777" w:rsidR="00BC17C5" w:rsidRDefault="00BC17C5">
      <w:pPr>
        <w:jc w:val="center"/>
      </w:pPr>
    </w:p>
    <w:p w14:paraId="042C01FD" w14:textId="77777777" w:rsidR="00BC17C5" w:rsidRDefault="00BC17C5">
      <w:pPr>
        <w:jc w:val="center"/>
      </w:pPr>
    </w:p>
    <w:p w14:paraId="27550195" w14:textId="77777777" w:rsidR="00BC17C5" w:rsidRDefault="00BC17C5">
      <w:pPr>
        <w:pStyle w:val="Header"/>
        <w:tabs>
          <w:tab w:val="clear" w:pos="4320"/>
          <w:tab w:val="clear" w:pos="8640"/>
        </w:tabs>
        <w:rPr>
          <w:b/>
          <w:bCs/>
        </w:rPr>
      </w:pPr>
      <w:r>
        <w:rPr>
          <w:b/>
          <w:bCs/>
        </w:rPr>
        <w:t>II. References</w:t>
      </w:r>
    </w:p>
    <w:p w14:paraId="032A6D3A" w14:textId="77777777" w:rsidR="00BC17C5" w:rsidRDefault="00BC17C5">
      <w:r>
        <w:t>Please list three (3) references.  References should be individuals who are on the Board of Directors, Trustees, Officers, or other individuals familiar with the organization.</w:t>
      </w:r>
    </w:p>
    <w:p w14:paraId="0DACF11D" w14:textId="77777777" w:rsidR="00BC17C5" w:rsidRDefault="00BC17C5"/>
    <w:tbl>
      <w:tblPr>
        <w:tblW w:w="0" w:type="auto"/>
        <w:tblLayout w:type="fixed"/>
        <w:tblLook w:val="0000" w:firstRow="0" w:lastRow="0" w:firstColumn="0" w:lastColumn="0" w:noHBand="0" w:noVBand="0"/>
      </w:tblPr>
      <w:tblGrid>
        <w:gridCol w:w="6948"/>
        <w:gridCol w:w="2719"/>
      </w:tblGrid>
      <w:tr w:rsidR="0004388A" w14:paraId="2AFE05F9" w14:textId="77777777">
        <w:trPr>
          <w:trHeight w:val="450"/>
        </w:trPr>
        <w:tc>
          <w:tcPr>
            <w:tcW w:w="6948" w:type="dxa"/>
            <w:tcBorders>
              <w:bottom w:val="single" w:sz="4" w:space="0" w:color="auto"/>
            </w:tcBorders>
            <w:vAlign w:val="center"/>
          </w:tcPr>
          <w:p w14:paraId="3EAA8B01" w14:textId="77777777" w:rsidR="0004388A" w:rsidRDefault="00AE1161">
            <w:pPr>
              <w:rPr>
                <w:rFonts w:ascii="Arial" w:hAnsi="Arial" w:cs="Arial"/>
              </w:rPr>
            </w:pPr>
            <w:r>
              <w:rPr>
                <w:rFonts w:ascii="Arial" w:hAnsi="Arial" w:cs="Arial"/>
              </w:rPr>
              <w:fldChar w:fldCharType="begin">
                <w:ffData>
                  <w:name w:val="Text13"/>
                  <w:enabled/>
                  <w:calcOnExit w:val="0"/>
                  <w:textInput>
                    <w:maxLength w:val="45"/>
                    <w:format w:val="TITLE CASE"/>
                  </w:textInput>
                </w:ffData>
              </w:fldChar>
            </w:r>
            <w:bookmarkStart w:id="11" w:name="Text13"/>
            <w:r w:rsidR="0004388A">
              <w:rPr>
                <w:rFonts w:ascii="Arial" w:hAnsi="Arial" w:cs="Arial"/>
              </w:rPr>
              <w:instrText xml:space="preserve"> FORMTEXT </w:instrText>
            </w:r>
            <w:r>
              <w:rPr>
                <w:rFonts w:ascii="Arial" w:hAnsi="Arial" w:cs="Arial"/>
              </w:rPr>
            </w:r>
            <w:r>
              <w:rPr>
                <w:rFonts w:ascii="Arial" w:hAnsi="Arial" w:cs="Arial"/>
              </w:rPr>
              <w:fldChar w:fldCharType="separate"/>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Pr>
                <w:rFonts w:ascii="Arial" w:hAnsi="Arial" w:cs="Arial"/>
              </w:rPr>
              <w:fldChar w:fldCharType="end"/>
            </w:r>
            <w:bookmarkEnd w:id="11"/>
          </w:p>
        </w:tc>
        <w:tc>
          <w:tcPr>
            <w:tcW w:w="2719" w:type="dxa"/>
            <w:tcBorders>
              <w:bottom w:val="single" w:sz="4" w:space="0" w:color="auto"/>
            </w:tcBorders>
            <w:vAlign w:val="center"/>
          </w:tcPr>
          <w:p w14:paraId="2FA368F3" w14:textId="77777777" w:rsidR="0004388A" w:rsidRDefault="00AE1161">
            <w:pPr>
              <w:rPr>
                <w:rFonts w:ascii="Arial" w:hAnsi="Arial" w:cs="Arial"/>
              </w:rPr>
            </w:pPr>
            <w:r>
              <w:rPr>
                <w:rFonts w:ascii="Arial" w:hAnsi="Arial" w:cs="Arial"/>
              </w:rPr>
              <w:fldChar w:fldCharType="begin">
                <w:ffData>
                  <w:name w:val="Text14"/>
                  <w:enabled/>
                  <w:calcOnExit w:val="0"/>
                  <w:textInput>
                    <w:maxLength w:val="20"/>
                  </w:textInput>
                </w:ffData>
              </w:fldChar>
            </w:r>
            <w:bookmarkStart w:id="12" w:name="Text14"/>
            <w:r w:rsidR="0004388A">
              <w:rPr>
                <w:rFonts w:ascii="Arial" w:hAnsi="Arial" w:cs="Arial"/>
              </w:rPr>
              <w:instrText xml:space="preserve"> FORMTEXT </w:instrText>
            </w:r>
            <w:r>
              <w:rPr>
                <w:rFonts w:ascii="Arial" w:hAnsi="Arial" w:cs="Arial"/>
              </w:rPr>
            </w:r>
            <w:r>
              <w:rPr>
                <w:rFonts w:ascii="Arial" w:hAnsi="Arial" w:cs="Arial"/>
              </w:rPr>
              <w:fldChar w:fldCharType="separate"/>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Pr>
                <w:rFonts w:ascii="Arial" w:hAnsi="Arial" w:cs="Arial"/>
              </w:rPr>
              <w:fldChar w:fldCharType="end"/>
            </w:r>
            <w:bookmarkEnd w:id="12"/>
          </w:p>
        </w:tc>
      </w:tr>
      <w:tr w:rsidR="0004388A" w14:paraId="7CE337A1" w14:textId="77777777">
        <w:trPr>
          <w:trHeight w:val="191"/>
        </w:trPr>
        <w:tc>
          <w:tcPr>
            <w:tcW w:w="6948" w:type="dxa"/>
            <w:tcBorders>
              <w:top w:val="single" w:sz="4" w:space="0" w:color="auto"/>
            </w:tcBorders>
          </w:tcPr>
          <w:p w14:paraId="6E37F72C" w14:textId="77777777" w:rsidR="0004388A" w:rsidRDefault="0004388A">
            <w:pPr>
              <w:rPr>
                <w:sz w:val="16"/>
              </w:rPr>
            </w:pPr>
            <w:r>
              <w:rPr>
                <w:sz w:val="16"/>
              </w:rPr>
              <w:t>Reference 1</w:t>
            </w:r>
          </w:p>
        </w:tc>
        <w:tc>
          <w:tcPr>
            <w:tcW w:w="2719" w:type="dxa"/>
            <w:tcBorders>
              <w:top w:val="single" w:sz="4" w:space="0" w:color="auto"/>
            </w:tcBorders>
          </w:tcPr>
          <w:p w14:paraId="74124B64" w14:textId="77777777" w:rsidR="0004388A" w:rsidRDefault="0004388A">
            <w:pPr>
              <w:rPr>
                <w:sz w:val="16"/>
              </w:rPr>
            </w:pPr>
            <w:r>
              <w:rPr>
                <w:sz w:val="16"/>
              </w:rPr>
              <w:t>Phone Number</w:t>
            </w:r>
          </w:p>
        </w:tc>
      </w:tr>
      <w:tr w:rsidR="0004388A" w14:paraId="0100A47A" w14:textId="77777777">
        <w:trPr>
          <w:trHeight w:val="364"/>
        </w:trPr>
        <w:tc>
          <w:tcPr>
            <w:tcW w:w="6948" w:type="dxa"/>
            <w:tcBorders>
              <w:bottom w:val="single" w:sz="4" w:space="0" w:color="auto"/>
            </w:tcBorders>
            <w:vAlign w:val="center"/>
          </w:tcPr>
          <w:p w14:paraId="33DA28E1" w14:textId="77777777" w:rsidR="0004388A" w:rsidRDefault="00AE1161">
            <w:pPr>
              <w:rPr>
                <w:rFonts w:ascii="Arial" w:hAnsi="Arial" w:cs="Arial"/>
              </w:rPr>
            </w:pPr>
            <w:r>
              <w:rPr>
                <w:rFonts w:ascii="Arial" w:hAnsi="Arial" w:cs="Arial"/>
              </w:rPr>
              <w:fldChar w:fldCharType="begin">
                <w:ffData>
                  <w:name w:val="Text16"/>
                  <w:enabled/>
                  <w:calcOnExit w:val="0"/>
                  <w:textInput>
                    <w:maxLength w:val="45"/>
                    <w:format w:val="TITLE CASE"/>
                  </w:textInput>
                </w:ffData>
              </w:fldChar>
            </w:r>
            <w:bookmarkStart w:id="13" w:name="Text16"/>
            <w:r w:rsidR="0004388A">
              <w:rPr>
                <w:rFonts w:ascii="Arial" w:hAnsi="Arial" w:cs="Arial"/>
              </w:rPr>
              <w:instrText xml:space="preserve"> FORMTEXT </w:instrText>
            </w:r>
            <w:r>
              <w:rPr>
                <w:rFonts w:ascii="Arial" w:hAnsi="Arial" w:cs="Arial"/>
              </w:rPr>
            </w:r>
            <w:r>
              <w:rPr>
                <w:rFonts w:ascii="Arial" w:hAnsi="Arial" w:cs="Arial"/>
              </w:rPr>
              <w:fldChar w:fldCharType="separate"/>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Pr>
                <w:rFonts w:ascii="Arial" w:hAnsi="Arial" w:cs="Arial"/>
              </w:rPr>
              <w:fldChar w:fldCharType="end"/>
            </w:r>
            <w:bookmarkEnd w:id="13"/>
          </w:p>
        </w:tc>
        <w:tc>
          <w:tcPr>
            <w:tcW w:w="2719" w:type="dxa"/>
            <w:tcBorders>
              <w:bottom w:val="single" w:sz="4" w:space="0" w:color="auto"/>
            </w:tcBorders>
            <w:vAlign w:val="center"/>
          </w:tcPr>
          <w:p w14:paraId="535F1049" w14:textId="77777777" w:rsidR="0004388A" w:rsidRDefault="00AE1161">
            <w:pPr>
              <w:rPr>
                <w:rFonts w:ascii="Arial" w:hAnsi="Arial" w:cs="Arial"/>
              </w:rPr>
            </w:pPr>
            <w:r>
              <w:rPr>
                <w:rFonts w:ascii="Arial" w:hAnsi="Arial" w:cs="Arial"/>
              </w:rPr>
              <w:fldChar w:fldCharType="begin">
                <w:ffData>
                  <w:name w:val="Text17"/>
                  <w:enabled/>
                  <w:calcOnExit w:val="0"/>
                  <w:textInput>
                    <w:maxLength w:val="20"/>
                  </w:textInput>
                </w:ffData>
              </w:fldChar>
            </w:r>
            <w:bookmarkStart w:id="14" w:name="Text17"/>
            <w:r w:rsidR="0004388A">
              <w:rPr>
                <w:rFonts w:ascii="Arial" w:hAnsi="Arial" w:cs="Arial"/>
              </w:rPr>
              <w:instrText xml:space="preserve"> FORMTEXT </w:instrText>
            </w:r>
            <w:r>
              <w:rPr>
                <w:rFonts w:ascii="Arial" w:hAnsi="Arial" w:cs="Arial"/>
              </w:rPr>
            </w:r>
            <w:r>
              <w:rPr>
                <w:rFonts w:ascii="Arial" w:hAnsi="Arial" w:cs="Arial"/>
              </w:rPr>
              <w:fldChar w:fldCharType="separate"/>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Pr>
                <w:rFonts w:ascii="Arial" w:hAnsi="Arial" w:cs="Arial"/>
              </w:rPr>
              <w:fldChar w:fldCharType="end"/>
            </w:r>
            <w:bookmarkEnd w:id="14"/>
          </w:p>
        </w:tc>
      </w:tr>
      <w:tr w:rsidR="0004388A" w14:paraId="1ADA7646" w14:textId="77777777">
        <w:trPr>
          <w:trHeight w:val="191"/>
        </w:trPr>
        <w:tc>
          <w:tcPr>
            <w:tcW w:w="6948" w:type="dxa"/>
            <w:tcBorders>
              <w:top w:val="single" w:sz="4" w:space="0" w:color="auto"/>
            </w:tcBorders>
          </w:tcPr>
          <w:p w14:paraId="10B29BA3" w14:textId="77777777" w:rsidR="0004388A" w:rsidRDefault="0004388A">
            <w:pPr>
              <w:rPr>
                <w:sz w:val="16"/>
              </w:rPr>
            </w:pPr>
            <w:r>
              <w:rPr>
                <w:sz w:val="16"/>
              </w:rPr>
              <w:t>Reference 2</w:t>
            </w:r>
          </w:p>
        </w:tc>
        <w:tc>
          <w:tcPr>
            <w:tcW w:w="2719" w:type="dxa"/>
            <w:tcBorders>
              <w:top w:val="single" w:sz="4" w:space="0" w:color="auto"/>
            </w:tcBorders>
          </w:tcPr>
          <w:p w14:paraId="2F09825A" w14:textId="77777777" w:rsidR="0004388A" w:rsidRDefault="0004388A">
            <w:pPr>
              <w:rPr>
                <w:sz w:val="16"/>
              </w:rPr>
            </w:pPr>
            <w:r>
              <w:rPr>
                <w:sz w:val="16"/>
              </w:rPr>
              <w:t>Phone Number</w:t>
            </w:r>
          </w:p>
        </w:tc>
      </w:tr>
      <w:tr w:rsidR="0004388A" w14:paraId="664C473E" w14:textId="77777777">
        <w:trPr>
          <w:trHeight w:val="364"/>
        </w:trPr>
        <w:tc>
          <w:tcPr>
            <w:tcW w:w="6948" w:type="dxa"/>
            <w:tcBorders>
              <w:bottom w:val="single" w:sz="4" w:space="0" w:color="auto"/>
            </w:tcBorders>
            <w:vAlign w:val="center"/>
          </w:tcPr>
          <w:p w14:paraId="49F826C5" w14:textId="77777777" w:rsidR="0004388A" w:rsidRDefault="00AE1161">
            <w:pPr>
              <w:rPr>
                <w:rFonts w:ascii="Arial" w:hAnsi="Arial" w:cs="Arial"/>
              </w:rPr>
            </w:pPr>
            <w:r>
              <w:rPr>
                <w:rFonts w:ascii="Arial" w:hAnsi="Arial" w:cs="Arial"/>
              </w:rPr>
              <w:fldChar w:fldCharType="begin">
                <w:ffData>
                  <w:name w:val="Text19"/>
                  <w:enabled/>
                  <w:calcOnExit w:val="0"/>
                  <w:textInput>
                    <w:maxLength w:val="45"/>
                    <w:format w:val="TITLE CASE"/>
                  </w:textInput>
                </w:ffData>
              </w:fldChar>
            </w:r>
            <w:bookmarkStart w:id="15" w:name="Text19"/>
            <w:r w:rsidR="0004388A">
              <w:rPr>
                <w:rFonts w:ascii="Arial" w:hAnsi="Arial" w:cs="Arial"/>
              </w:rPr>
              <w:instrText xml:space="preserve"> FORMTEXT </w:instrText>
            </w:r>
            <w:r>
              <w:rPr>
                <w:rFonts w:ascii="Arial" w:hAnsi="Arial" w:cs="Arial"/>
              </w:rPr>
            </w:r>
            <w:r>
              <w:rPr>
                <w:rFonts w:ascii="Arial" w:hAnsi="Arial" w:cs="Arial"/>
              </w:rPr>
              <w:fldChar w:fldCharType="separate"/>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Pr>
                <w:rFonts w:ascii="Arial" w:hAnsi="Arial" w:cs="Arial"/>
              </w:rPr>
              <w:fldChar w:fldCharType="end"/>
            </w:r>
            <w:bookmarkEnd w:id="15"/>
          </w:p>
        </w:tc>
        <w:tc>
          <w:tcPr>
            <w:tcW w:w="2719" w:type="dxa"/>
            <w:tcBorders>
              <w:bottom w:val="single" w:sz="4" w:space="0" w:color="auto"/>
            </w:tcBorders>
            <w:vAlign w:val="center"/>
          </w:tcPr>
          <w:p w14:paraId="4FF432C3" w14:textId="77777777" w:rsidR="0004388A" w:rsidRDefault="00AE1161">
            <w:pPr>
              <w:rPr>
                <w:rFonts w:ascii="Arial" w:hAnsi="Arial" w:cs="Arial"/>
              </w:rPr>
            </w:pPr>
            <w:r>
              <w:rPr>
                <w:rFonts w:ascii="Arial" w:hAnsi="Arial" w:cs="Arial"/>
              </w:rPr>
              <w:fldChar w:fldCharType="begin">
                <w:ffData>
                  <w:name w:val="Text20"/>
                  <w:enabled/>
                  <w:calcOnExit w:val="0"/>
                  <w:textInput>
                    <w:maxLength w:val="20"/>
                  </w:textInput>
                </w:ffData>
              </w:fldChar>
            </w:r>
            <w:bookmarkStart w:id="16" w:name="Text20"/>
            <w:r w:rsidR="0004388A">
              <w:rPr>
                <w:rFonts w:ascii="Arial" w:hAnsi="Arial" w:cs="Arial"/>
              </w:rPr>
              <w:instrText xml:space="preserve"> FORMTEXT </w:instrText>
            </w:r>
            <w:r>
              <w:rPr>
                <w:rFonts w:ascii="Arial" w:hAnsi="Arial" w:cs="Arial"/>
              </w:rPr>
            </w:r>
            <w:r>
              <w:rPr>
                <w:rFonts w:ascii="Arial" w:hAnsi="Arial" w:cs="Arial"/>
              </w:rPr>
              <w:fldChar w:fldCharType="separate"/>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Pr>
                <w:rFonts w:ascii="Arial" w:hAnsi="Arial" w:cs="Arial"/>
              </w:rPr>
              <w:fldChar w:fldCharType="end"/>
            </w:r>
            <w:bookmarkEnd w:id="16"/>
          </w:p>
        </w:tc>
      </w:tr>
      <w:tr w:rsidR="0004388A" w14:paraId="61848796" w14:textId="77777777">
        <w:trPr>
          <w:trHeight w:val="175"/>
        </w:trPr>
        <w:tc>
          <w:tcPr>
            <w:tcW w:w="6948" w:type="dxa"/>
            <w:tcBorders>
              <w:top w:val="single" w:sz="4" w:space="0" w:color="auto"/>
            </w:tcBorders>
          </w:tcPr>
          <w:p w14:paraId="1755FEA7" w14:textId="77777777" w:rsidR="0004388A" w:rsidRDefault="0004388A">
            <w:pPr>
              <w:rPr>
                <w:sz w:val="16"/>
              </w:rPr>
            </w:pPr>
            <w:r>
              <w:rPr>
                <w:sz w:val="16"/>
              </w:rPr>
              <w:t>Reference 3</w:t>
            </w:r>
          </w:p>
        </w:tc>
        <w:tc>
          <w:tcPr>
            <w:tcW w:w="2719" w:type="dxa"/>
            <w:tcBorders>
              <w:top w:val="single" w:sz="4" w:space="0" w:color="auto"/>
            </w:tcBorders>
          </w:tcPr>
          <w:p w14:paraId="5916FA13" w14:textId="77777777" w:rsidR="0004388A" w:rsidRDefault="0004388A">
            <w:pPr>
              <w:rPr>
                <w:sz w:val="16"/>
              </w:rPr>
            </w:pPr>
            <w:r>
              <w:rPr>
                <w:sz w:val="16"/>
              </w:rPr>
              <w:t>Phone Number</w:t>
            </w:r>
          </w:p>
        </w:tc>
      </w:tr>
    </w:tbl>
    <w:p w14:paraId="345279C8" w14:textId="77777777" w:rsidR="00BC17C5" w:rsidRDefault="00BC17C5">
      <w:pPr>
        <w:pStyle w:val="Heading2"/>
        <w:rPr>
          <w:b w:val="0"/>
          <w:bCs w:val="0"/>
        </w:rPr>
      </w:pPr>
    </w:p>
    <w:p w14:paraId="5B16C3E6" w14:textId="77777777" w:rsidR="00BC17C5" w:rsidRDefault="00BC17C5"/>
    <w:p w14:paraId="13662B05" w14:textId="77777777" w:rsidR="00BC17C5" w:rsidRDefault="00BC17C5">
      <w:pPr>
        <w:pStyle w:val="Heading2"/>
      </w:pPr>
      <w:r>
        <w:t>III. Attachments</w:t>
      </w:r>
    </w:p>
    <w:p w14:paraId="518D17D6" w14:textId="77777777" w:rsidR="00BC17C5" w:rsidRDefault="00BC17C5"/>
    <w:p w14:paraId="2CD84F59" w14:textId="77777777" w:rsidR="00BC17C5" w:rsidRDefault="00BC17C5">
      <w:pPr>
        <w:pStyle w:val="Header"/>
        <w:tabs>
          <w:tab w:val="clear" w:pos="4320"/>
          <w:tab w:val="clear" w:pos="8640"/>
        </w:tabs>
        <w:rPr>
          <w:u w:val="single"/>
        </w:rPr>
      </w:pPr>
      <w:r>
        <w:rPr>
          <w:u w:val="single"/>
        </w:rPr>
        <w:t>A. Cover Letter</w:t>
      </w:r>
    </w:p>
    <w:p w14:paraId="0168E4AC" w14:textId="77777777" w:rsidR="00BC17C5" w:rsidRDefault="00BC17C5">
      <w:r>
        <w:t>A cover letter should be included with this application.  The letter should explain the purpose of your organization’s funding request including, as a minimum: how the funds will be used, the approximate number of people the funds will aid, and the amount of money you are requesting.</w:t>
      </w:r>
    </w:p>
    <w:p w14:paraId="30195E12" w14:textId="77777777" w:rsidR="00BC17C5" w:rsidRDefault="00BC17C5"/>
    <w:p w14:paraId="583AAC3C" w14:textId="77777777" w:rsidR="00BC17C5" w:rsidRDefault="00BC17C5">
      <w:pPr>
        <w:pStyle w:val="Heading3"/>
      </w:pPr>
      <w:r>
        <w:t>B. Financial Statements</w:t>
      </w:r>
    </w:p>
    <w:p w14:paraId="5DEE5B04" w14:textId="77777777" w:rsidR="00BC17C5" w:rsidRDefault="00BC17C5">
      <w:r>
        <w:t>Financial statement(s) for the organization from the most recent year should be included with this application.</w:t>
      </w:r>
    </w:p>
    <w:p w14:paraId="1C26891D" w14:textId="77777777" w:rsidR="00BC17C5" w:rsidRDefault="00BC17C5"/>
    <w:p w14:paraId="0D66DD27" w14:textId="77777777" w:rsidR="00BC17C5" w:rsidRDefault="00BC17C5">
      <w:pPr>
        <w:pStyle w:val="Heading3"/>
      </w:pPr>
    </w:p>
    <w:p w14:paraId="3E3EDCD0" w14:textId="77777777" w:rsidR="00BC17C5" w:rsidRDefault="00BC17C5">
      <w:pPr>
        <w:pStyle w:val="Heading3"/>
      </w:pPr>
      <w:r>
        <w:t>C. Exemption</w:t>
      </w:r>
    </w:p>
    <w:p w14:paraId="0CA9E185" w14:textId="77777777" w:rsidR="00BC17C5" w:rsidRDefault="00BC17C5">
      <w:r>
        <w:t>Is the organization requesting funding exempt from payment of income tax as an entity operating under one or more of the purposes set forth in Section 501(c)(3) of the Internal Revenue Code?</w:t>
      </w:r>
    </w:p>
    <w:tbl>
      <w:tblPr>
        <w:tblW w:w="0" w:type="auto"/>
        <w:tblLook w:val="0000" w:firstRow="0" w:lastRow="0" w:firstColumn="0" w:lastColumn="0" w:noHBand="0" w:noVBand="0"/>
      </w:tblPr>
      <w:tblGrid>
        <w:gridCol w:w="4860"/>
        <w:gridCol w:w="4860"/>
      </w:tblGrid>
      <w:tr w:rsidR="00BC17C5" w14:paraId="6AC9FFB3" w14:textId="77777777">
        <w:trPr>
          <w:trHeight w:val="693"/>
        </w:trPr>
        <w:tc>
          <w:tcPr>
            <w:tcW w:w="4860" w:type="dxa"/>
            <w:vAlign w:val="center"/>
          </w:tcPr>
          <w:p w14:paraId="6C3D6981" w14:textId="77777777" w:rsidR="00BC17C5" w:rsidRDefault="00AE1161">
            <w:pPr>
              <w:jc w:val="right"/>
            </w:pPr>
            <w:r>
              <w:fldChar w:fldCharType="begin">
                <w:ffData>
                  <w:name w:val="Check1"/>
                  <w:enabled/>
                  <w:calcOnExit w:val="0"/>
                  <w:checkBox>
                    <w:sizeAuto/>
                    <w:default w:val="0"/>
                  </w:checkBox>
                </w:ffData>
              </w:fldChar>
            </w:r>
            <w:bookmarkStart w:id="17" w:name="Check1"/>
            <w:r w:rsidR="00BC17C5">
              <w:instrText xml:space="preserve"> FORMCHECKBOX </w:instrText>
            </w:r>
            <w:r w:rsidR="00BA5961">
              <w:fldChar w:fldCharType="separate"/>
            </w:r>
            <w:r>
              <w:fldChar w:fldCharType="end"/>
            </w:r>
            <w:bookmarkEnd w:id="17"/>
            <w:r w:rsidR="00BC17C5">
              <w:t xml:space="preserve"> YES</w:t>
            </w:r>
          </w:p>
        </w:tc>
        <w:tc>
          <w:tcPr>
            <w:tcW w:w="4860" w:type="dxa"/>
            <w:vAlign w:val="center"/>
          </w:tcPr>
          <w:p w14:paraId="0B0570EE" w14:textId="77777777" w:rsidR="00BC17C5" w:rsidRDefault="00AE1161">
            <w:r>
              <w:fldChar w:fldCharType="begin">
                <w:ffData>
                  <w:name w:val="Check2"/>
                  <w:enabled/>
                  <w:calcOnExit w:val="0"/>
                  <w:checkBox>
                    <w:sizeAuto/>
                    <w:default w:val="0"/>
                  </w:checkBox>
                </w:ffData>
              </w:fldChar>
            </w:r>
            <w:bookmarkStart w:id="18" w:name="Check2"/>
            <w:r w:rsidR="00BC17C5">
              <w:instrText xml:space="preserve"> FORMCHECKBOX </w:instrText>
            </w:r>
            <w:r w:rsidR="00BA5961">
              <w:fldChar w:fldCharType="separate"/>
            </w:r>
            <w:r>
              <w:fldChar w:fldCharType="end"/>
            </w:r>
            <w:bookmarkEnd w:id="18"/>
            <w:r w:rsidR="00BC17C5">
              <w:t xml:space="preserve"> NO</w:t>
            </w:r>
          </w:p>
        </w:tc>
      </w:tr>
    </w:tbl>
    <w:p w14:paraId="62635A6E" w14:textId="77777777" w:rsidR="00BC17C5" w:rsidRDefault="00BC17C5">
      <w:r>
        <w:t>If yes, please include a copy of your exemption letter from the IRS with this application.</w:t>
      </w:r>
    </w:p>
    <w:p w14:paraId="18911717" w14:textId="77777777" w:rsidR="00BC17C5" w:rsidRDefault="00BC17C5"/>
    <w:p w14:paraId="112F7AC4" w14:textId="77777777" w:rsidR="00BC17C5" w:rsidRDefault="00BC17C5"/>
    <w:p w14:paraId="65856786" w14:textId="77777777" w:rsidR="00BC17C5" w:rsidRDefault="00BC17C5">
      <w:pPr>
        <w:pStyle w:val="Heading2"/>
      </w:pPr>
      <w:r>
        <w:t>IV. Other Funding</w:t>
      </w:r>
    </w:p>
    <w:p w14:paraId="49E173F8" w14:textId="77777777" w:rsidR="00BC17C5" w:rsidRDefault="00BC17C5">
      <w:r>
        <w:t>In the space provided, please list other sources that you have applied to for funding or who are currently funding the item(s) described in your cover letter.</w:t>
      </w:r>
    </w:p>
    <w:tbl>
      <w:tblPr>
        <w:tblW w:w="0" w:type="auto"/>
        <w:tblLook w:val="0000" w:firstRow="0" w:lastRow="0" w:firstColumn="0" w:lastColumn="0" w:noHBand="0" w:noVBand="0"/>
      </w:tblPr>
      <w:tblGrid>
        <w:gridCol w:w="9720"/>
      </w:tblGrid>
      <w:tr w:rsidR="00BC17C5" w14:paraId="292E0AB5" w14:textId="77777777">
        <w:trPr>
          <w:trHeight w:val="513"/>
        </w:trPr>
        <w:tc>
          <w:tcPr>
            <w:tcW w:w="9720" w:type="dxa"/>
            <w:tcBorders>
              <w:bottom w:val="single" w:sz="4" w:space="0" w:color="auto"/>
            </w:tcBorders>
            <w:vAlign w:val="center"/>
          </w:tcPr>
          <w:p w14:paraId="692AC756" w14:textId="77777777" w:rsidR="00BC17C5" w:rsidRDefault="00AE1161">
            <w:pPr>
              <w:rPr>
                <w:rFonts w:ascii="Arial" w:hAnsi="Arial" w:cs="Arial"/>
              </w:rPr>
            </w:pPr>
            <w:r>
              <w:rPr>
                <w:rFonts w:ascii="Arial" w:hAnsi="Arial" w:cs="Arial"/>
              </w:rPr>
              <w:fldChar w:fldCharType="begin">
                <w:ffData>
                  <w:name w:val="Text22"/>
                  <w:enabled/>
                  <w:calcOnExit w:val="0"/>
                  <w:textInput>
                    <w:maxLength w:val="82"/>
                  </w:textInput>
                </w:ffData>
              </w:fldChar>
            </w:r>
            <w:bookmarkStart w:id="19" w:name="Text22"/>
            <w:r w:rsidR="00BC17C5">
              <w:rPr>
                <w:rFonts w:ascii="Arial" w:hAnsi="Arial" w:cs="Arial"/>
              </w:rPr>
              <w:instrText xml:space="preserve"> FORMTEXT </w:instrText>
            </w:r>
            <w:r>
              <w:rPr>
                <w:rFonts w:ascii="Arial" w:hAnsi="Arial" w:cs="Arial"/>
              </w:rPr>
            </w:r>
            <w:r>
              <w:rPr>
                <w:rFonts w:ascii="Arial" w:hAnsi="Arial" w:cs="Arial"/>
              </w:rPr>
              <w:fldChar w:fldCharType="separate"/>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Pr>
                <w:rFonts w:ascii="Arial" w:hAnsi="Arial" w:cs="Arial"/>
              </w:rPr>
              <w:fldChar w:fldCharType="end"/>
            </w:r>
            <w:bookmarkEnd w:id="19"/>
          </w:p>
        </w:tc>
      </w:tr>
      <w:tr w:rsidR="00BC17C5" w14:paraId="2B3BE089" w14:textId="77777777">
        <w:trPr>
          <w:trHeight w:val="395"/>
        </w:trPr>
        <w:tc>
          <w:tcPr>
            <w:tcW w:w="9720" w:type="dxa"/>
            <w:tcBorders>
              <w:top w:val="single" w:sz="4" w:space="0" w:color="auto"/>
              <w:bottom w:val="single" w:sz="4" w:space="0" w:color="auto"/>
            </w:tcBorders>
            <w:vAlign w:val="center"/>
          </w:tcPr>
          <w:p w14:paraId="665D7AC6" w14:textId="77777777" w:rsidR="00BC17C5" w:rsidRDefault="00AE1161">
            <w:pPr>
              <w:rPr>
                <w:rFonts w:ascii="Arial" w:hAnsi="Arial" w:cs="Arial"/>
              </w:rPr>
            </w:pPr>
            <w:r>
              <w:rPr>
                <w:rFonts w:ascii="Arial" w:hAnsi="Arial" w:cs="Arial"/>
              </w:rPr>
              <w:fldChar w:fldCharType="begin">
                <w:ffData>
                  <w:name w:val="Text23"/>
                  <w:enabled/>
                  <w:calcOnExit w:val="0"/>
                  <w:textInput>
                    <w:maxLength w:val="82"/>
                  </w:textInput>
                </w:ffData>
              </w:fldChar>
            </w:r>
            <w:bookmarkStart w:id="20" w:name="Text23"/>
            <w:r w:rsidR="00BC17C5">
              <w:rPr>
                <w:rFonts w:ascii="Arial" w:hAnsi="Arial" w:cs="Arial"/>
              </w:rPr>
              <w:instrText xml:space="preserve"> FORMTEXT </w:instrText>
            </w:r>
            <w:r>
              <w:rPr>
                <w:rFonts w:ascii="Arial" w:hAnsi="Arial" w:cs="Arial"/>
              </w:rPr>
            </w:r>
            <w:r>
              <w:rPr>
                <w:rFonts w:ascii="Arial" w:hAnsi="Arial" w:cs="Arial"/>
              </w:rPr>
              <w:fldChar w:fldCharType="separate"/>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Pr>
                <w:rFonts w:ascii="Arial" w:hAnsi="Arial" w:cs="Arial"/>
              </w:rPr>
              <w:fldChar w:fldCharType="end"/>
            </w:r>
            <w:bookmarkEnd w:id="20"/>
          </w:p>
        </w:tc>
      </w:tr>
      <w:tr w:rsidR="00BC17C5" w14:paraId="3146CCC2" w14:textId="77777777">
        <w:trPr>
          <w:trHeight w:val="485"/>
        </w:trPr>
        <w:tc>
          <w:tcPr>
            <w:tcW w:w="9720" w:type="dxa"/>
            <w:tcBorders>
              <w:top w:val="single" w:sz="4" w:space="0" w:color="auto"/>
              <w:bottom w:val="single" w:sz="4" w:space="0" w:color="auto"/>
            </w:tcBorders>
            <w:vAlign w:val="center"/>
          </w:tcPr>
          <w:p w14:paraId="3321C31C" w14:textId="77777777" w:rsidR="00BC17C5" w:rsidRDefault="00AE1161">
            <w:pPr>
              <w:rPr>
                <w:rFonts w:ascii="Arial" w:hAnsi="Arial" w:cs="Arial"/>
              </w:rPr>
            </w:pPr>
            <w:r>
              <w:rPr>
                <w:rFonts w:ascii="Arial" w:hAnsi="Arial" w:cs="Arial"/>
              </w:rPr>
              <w:fldChar w:fldCharType="begin">
                <w:ffData>
                  <w:name w:val="Text24"/>
                  <w:enabled/>
                  <w:calcOnExit w:val="0"/>
                  <w:textInput>
                    <w:maxLength w:val="82"/>
                  </w:textInput>
                </w:ffData>
              </w:fldChar>
            </w:r>
            <w:bookmarkStart w:id="21" w:name="Text24"/>
            <w:r w:rsidR="00BC17C5">
              <w:rPr>
                <w:rFonts w:ascii="Arial" w:hAnsi="Arial" w:cs="Arial"/>
              </w:rPr>
              <w:instrText xml:space="preserve"> FORMTEXT </w:instrText>
            </w:r>
            <w:r>
              <w:rPr>
                <w:rFonts w:ascii="Arial" w:hAnsi="Arial" w:cs="Arial"/>
              </w:rPr>
            </w:r>
            <w:r>
              <w:rPr>
                <w:rFonts w:ascii="Arial" w:hAnsi="Arial" w:cs="Arial"/>
              </w:rPr>
              <w:fldChar w:fldCharType="separate"/>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Pr>
                <w:rFonts w:ascii="Arial" w:hAnsi="Arial" w:cs="Arial"/>
              </w:rPr>
              <w:fldChar w:fldCharType="end"/>
            </w:r>
            <w:bookmarkEnd w:id="21"/>
          </w:p>
        </w:tc>
      </w:tr>
      <w:tr w:rsidR="00BC17C5" w14:paraId="5AA227B3" w14:textId="77777777">
        <w:trPr>
          <w:trHeight w:val="368"/>
        </w:trPr>
        <w:tc>
          <w:tcPr>
            <w:tcW w:w="9720" w:type="dxa"/>
            <w:tcBorders>
              <w:top w:val="single" w:sz="4" w:space="0" w:color="auto"/>
              <w:bottom w:val="single" w:sz="4" w:space="0" w:color="auto"/>
            </w:tcBorders>
            <w:vAlign w:val="center"/>
          </w:tcPr>
          <w:p w14:paraId="042A022D" w14:textId="77777777" w:rsidR="00BC17C5" w:rsidRDefault="00AE1161">
            <w:pPr>
              <w:rPr>
                <w:rFonts w:ascii="Arial" w:hAnsi="Arial" w:cs="Arial"/>
              </w:rPr>
            </w:pPr>
            <w:r>
              <w:rPr>
                <w:rFonts w:ascii="Arial" w:hAnsi="Arial" w:cs="Arial"/>
              </w:rPr>
              <w:fldChar w:fldCharType="begin">
                <w:ffData>
                  <w:name w:val="Text25"/>
                  <w:enabled/>
                  <w:calcOnExit w:val="0"/>
                  <w:textInput>
                    <w:maxLength w:val="82"/>
                  </w:textInput>
                </w:ffData>
              </w:fldChar>
            </w:r>
            <w:bookmarkStart w:id="22" w:name="Text25"/>
            <w:r w:rsidR="00BC17C5">
              <w:rPr>
                <w:rFonts w:ascii="Arial" w:hAnsi="Arial" w:cs="Arial"/>
              </w:rPr>
              <w:instrText xml:space="preserve"> FORMTEXT </w:instrText>
            </w:r>
            <w:r>
              <w:rPr>
                <w:rFonts w:ascii="Arial" w:hAnsi="Arial" w:cs="Arial"/>
              </w:rPr>
            </w:r>
            <w:r>
              <w:rPr>
                <w:rFonts w:ascii="Arial" w:hAnsi="Arial" w:cs="Arial"/>
              </w:rPr>
              <w:fldChar w:fldCharType="separate"/>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Pr>
                <w:rFonts w:ascii="Arial" w:hAnsi="Arial" w:cs="Arial"/>
              </w:rPr>
              <w:fldChar w:fldCharType="end"/>
            </w:r>
            <w:bookmarkEnd w:id="22"/>
          </w:p>
        </w:tc>
      </w:tr>
      <w:tr w:rsidR="00BC17C5" w14:paraId="59CFFC8E" w14:textId="77777777">
        <w:trPr>
          <w:trHeight w:val="440"/>
        </w:trPr>
        <w:tc>
          <w:tcPr>
            <w:tcW w:w="9720" w:type="dxa"/>
            <w:tcBorders>
              <w:top w:val="single" w:sz="4" w:space="0" w:color="auto"/>
              <w:bottom w:val="single" w:sz="4" w:space="0" w:color="auto"/>
            </w:tcBorders>
            <w:vAlign w:val="center"/>
          </w:tcPr>
          <w:p w14:paraId="19D9F671" w14:textId="77777777" w:rsidR="00BC17C5" w:rsidRDefault="00AE1161" w:rsidP="00CE29F0">
            <w:pPr>
              <w:rPr>
                <w:rFonts w:ascii="Arial" w:hAnsi="Arial" w:cs="Arial"/>
              </w:rPr>
            </w:pPr>
            <w:r>
              <w:rPr>
                <w:rFonts w:ascii="Arial" w:hAnsi="Arial" w:cs="Arial"/>
              </w:rPr>
              <w:fldChar w:fldCharType="begin">
                <w:ffData>
                  <w:name w:val="Text26"/>
                  <w:enabled/>
                  <w:calcOnExit w:val="0"/>
                  <w:textInput>
                    <w:maxLength w:val="82"/>
                  </w:textInput>
                </w:ffData>
              </w:fldChar>
            </w:r>
            <w:bookmarkStart w:id="23" w:name="Text26"/>
            <w:r w:rsidR="00BC17C5">
              <w:rPr>
                <w:rFonts w:ascii="Arial" w:hAnsi="Arial" w:cs="Arial"/>
              </w:rPr>
              <w:instrText xml:space="preserve"> FORMTEXT </w:instrText>
            </w:r>
            <w:r>
              <w:rPr>
                <w:rFonts w:ascii="Arial" w:hAnsi="Arial" w:cs="Arial"/>
              </w:rPr>
            </w:r>
            <w:r>
              <w:rPr>
                <w:rFonts w:ascii="Arial" w:hAnsi="Arial" w:cs="Arial"/>
              </w:rPr>
              <w:fldChar w:fldCharType="separate"/>
            </w:r>
            <w:r w:rsidR="00CE29F0">
              <w:rPr>
                <w:rFonts w:ascii="Arial" w:hAnsi="Arial" w:cs="Arial"/>
              </w:rPr>
              <w:t> </w:t>
            </w:r>
            <w:r w:rsidR="00CE29F0">
              <w:rPr>
                <w:rFonts w:ascii="Arial" w:hAnsi="Arial" w:cs="Arial"/>
              </w:rPr>
              <w:t> </w:t>
            </w:r>
            <w:r w:rsidR="00CE29F0">
              <w:rPr>
                <w:rFonts w:ascii="Arial" w:hAnsi="Arial" w:cs="Arial"/>
              </w:rPr>
              <w:t> </w:t>
            </w:r>
            <w:r w:rsidR="00CE29F0">
              <w:rPr>
                <w:rFonts w:ascii="Arial" w:hAnsi="Arial" w:cs="Arial"/>
              </w:rPr>
              <w:t> </w:t>
            </w:r>
            <w:r w:rsidR="00CE29F0">
              <w:rPr>
                <w:rFonts w:ascii="Arial" w:hAnsi="Arial" w:cs="Arial"/>
              </w:rPr>
              <w:t> </w:t>
            </w:r>
            <w:r>
              <w:rPr>
                <w:rFonts w:ascii="Arial" w:hAnsi="Arial" w:cs="Arial"/>
              </w:rPr>
              <w:fldChar w:fldCharType="end"/>
            </w:r>
            <w:bookmarkEnd w:id="23"/>
          </w:p>
        </w:tc>
      </w:tr>
    </w:tbl>
    <w:p w14:paraId="1B18B392" w14:textId="77777777" w:rsidR="00BC17C5" w:rsidRDefault="00BC17C5">
      <w:pPr>
        <w:jc w:val="center"/>
      </w:pPr>
    </w:p>
    <w:p w14:paraId="1DADB5AB" w14:textId="77777777" w:rsidR="00BC17C5" w:rsidRDefault="00BC17C5">
      <w:pPr>
        <w:jc w:val="center"/>
      </w:pPr>
    </w:p>
    <w:p w14:paraId="2C1F1B7E" w14:textId="77777777" w:rsidR="00BC17C5" w:rsidRDefault="00BC17C5">
      <w:pPr>
        <w:pStyle w:val="Heading2"/>
      </w:pPr>
      <w:r>
        <w:t>V. Disclaimer</w:t>
      </w:r>
    </w:p>
    <w:p w14:paraId="406E775B" w14:textId="77777777" w:rsidR="00BC17C5" w:rsidRDefault="00BC17C5">
      <w:r>
        <w:t>The information contained in this application is for the purpose of obtaining funding from the LaGrange County REMC Operation Round Up</w:t>
      </w:r>
      <w:r>
        <w:rPr>
          <w:vertAlign w:val="superscript"/>
        </w:rPr>
        <w:t>®</w:t>
      </w:r>
      <w:r>
        <w:t xml:space="preserve"> Fund, on behalf of the undersigned.  Each undersigned understands that the information provided herein is used in deciding grant funding, and each undersigned represents and warrants that the information provided is true and complete and that the LaGrange County REMC Operation Round Up</w:t>
      </w:r>
      <w:r>
        <w:rPr>
          <w:vertAlign w:val="superscript"/>
        </w:rPr>
        <w:t>®</w:t>
      </w:r>
      <w:r>
        <w:t xml:space="preserve"> Committee may consider this statement as continuing to be true and correct until a written notice of a change is provided.  The LaGrange County REMC Operation Round Up</w:t>
      </w:r>
      <w:r>
        <w:rPr>
          <w:vertAlign w:val="superscript"/>
        </w:rPr>
        <w:t>®</w:t>
      </w:r>
      <w:r>
        <w:t xml:space="preserve"> Committee is authorized to make all inquiries they deem necessary to verify the accuracy of the statements made herein.  </w:t>
      </w:r>
    </w:p>
    <w:p w14:paraId="68E5BBF1" w14:textId="77777777" w:rsidR="00BC17C5" w:rsidRDefault="00BC17C5"/>
    <w:tbl>
      <w:tblPr>
        <w:tblW w:w="0" w:type="auto"/>
        <w:tblInd w:w="1188" w:type="dxa"/>
        <w:tblLook w:val="0000" w:firstRow="0" w:lastRow="0" w:firstColumn="0" w:lastColumn="0" w:noHBand="0" w:noVBand="0"/>
      </w:tblPr>
      <w:tblGrid>
        <w:gridCol w:w="5580"/>
        <w:gridCol w:w="416"/>
        <w:gridCol w:w="2536"/>
      </w:tblGrid>
      <w:tr w:rsidR="00BC17C5" w14:paraId="168A6966" w14:textId="77777777">
        <w:trPr>
          <w:trHeight w:val="450"/>
        </w:trPr>
        <w:tc>
          <w:tcPr>
            <w:tcW w:w="5580" w:type="dxa"/>
            <w:tcBorders>
              <w:bottom w:val="single" w:sz="4" w:space="0" w:color="auto"/>
            </w:tcBorders>
            <w:vAlign w:val="center"/>
          </w:tcPr>
          <w:p w14:paraId="5067FD3E" w14:textId="77777777" w:rsidR="00BC17C5" w:rsidRDefault="00BC17C5">
            <w:pPr>
              <w:pStyle w:val="Header"/>
              <w:tabs>
                <w:tab w:val="clear" w:pos="4320"/>
                <w:tab w:val="clear" w:pos="8640"/>
              </w:tabs>
            </w:pPr>
          </w:p>
        </w:tc>
        <w:tc>
          <w:tcPr>
            <w:tcW w:w="416" w:type="dxa"/>
          </w:tcPr>
          <w:p w14:paraId="406B148E" w14:textId="77777777" w:rsidR="00BC17C5" w:rsidRDefault="00BC17C5">
            <w:pPr>
              <w:pStyle w:val="Header"/>
              <w:tabs>
                <w:tab w:val="clear" w:pos="4320"/>
                <w:tab w:val="clear" w:pos="8640"/>
              </w:tabs>
            </w:pPr>
          </w:p>
        </w:tc>
        <w:tc>
          <w:tcPr>
            <w:tcW w:w="2536" w:type="dxa"/>
            <w:tcBorders>
              <w:bottom w:val="single" w:sz="4" w:space="0" w:color="auto"/>
            </w:tcBorders>
            <w:vAlign w:val="center"/>
          </w:tcPr>
          <w:p w14:paraId="67006E0A" w14:textId="77777777" w:rsidR="00BC17C5" w:rsidRDefault="00AE1161">
            <w:pPr>
              <w:jc w:val="center"/>
              <w:rPr>
                <w:rFonts w:ascii="Arial" w:hAnsi="Arial" w:cs="Arial"/>
              </w:rPr>
            </w:pPr>
            <w:r>
              <w:rPr>
                <w:rFonts w:ascii="Arial" w:hAnsi="Arial" w:cs="Arial"/>
              </w:rPr>
              <w:fldChar w:fldCharType="begin">
                <w:ffData>
                  <w:name w:val="Text28"/>
                  <w:enabled/>
                  <w:calcOnExit w:val="0"/>
                  <w:textInput>
                    <w:type w:val="date"/>
                    <w:format w:val="M/d/yyyy"/>
                  </w:textInput>
                </w:ffData>
              </w:fldChar>
            </w:r>
            <w:bookmarkStart w:id="24" w:name="Text28"/>
            <w:r w:rsidR="00BC17C5">
              <w:rPr>
                <w:rFonts w:ascii="Arial" w:hAnsi="Arial" w:cs="Arial"/>
              </w:rPr>
              <w:instrText xml:space="preserve"> FORMTEXT </w:instrText>
            </w:r>
            <w:r>
              <w:rPr>
                <w:rFonts w:ascii="Arial" w:hAnsi="Arial" w:cs="Arial"/>
              </w:rPr>
            </w:r>
            <w:r>
              <w:rPr>
                <w:rFonts w:ascii="Arial" w:hAnsi="Arial" w:cs="Arial"/>
              </w:rPr>
              <w:fldChar w:fldCharType="separate"/>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sidR="00CC2574">
              <w:rPr>
                <w:rFonts w:ascii="Arial" w:hAnsi="Arial" w:cs="Arial"/>
                <w:noProof/>
              </w:rPr>
              <w:t> </w:t>
            </w:r>
            <w:r>
              <w:rPr>
                <w:rFonts w:ascii="Arial" w:hAnsi="Arial" w:cs="Arial"/>
              </w:rPr>
              <w:fldChar w:fldCharType="end"/>
            </w:r>
            <w:bookmarkEnd w:id="24"/>
          </w:p>
        </w:tc>
      </w:tr>
      <w:tr w:rsidR="00BC17C5" w14:paraId="263BF528" w14:textId="77777777">
        <w:tc>
          <w:tcPr>
            <w:tcW w:w="5580" w:type="dxa"/>
            <w:tcBorders>
              <w:top w:val="single" w:sz="4" w:space="0" w:color="auto"/>
            </w:tcBorders>
          </w:tcPr>
          <w:p w14:paraId="56FA39E2" w14:textId="77777777" w:rsidR="00BC17C5" w:rsidRDefault="00BC17C5">
            <w:pPr>
              <w:jc w:val="center"/>
              <w:rPr>
                <w:sz w:val="16"/>
              </w:rPr>
            </w:pPr>
            <w:r>
              <w:rPr>
                <w:sz w:val="16"/>
              </w:rPr>
              <w:t>Signature of Organization’s Representative</w:t>
            </w:r>
          </w:p>
        </w:tc>
        <w:tc>
          <w:tcPr>
            <w:tcW w:w="416" w:type="dxa"/>
          </w:tcPr>
          <w:p w14:paraId="588B660C" w14:textId="77777777" w:rsidR="00BC17C5" w:rsidRDefault="00BC17C5">
            <w:pPr>
              <w:jc w:val="center"/>
              <w:rPr>
                <w:sz w:val="16"/>
              </w:rPr>
            </w:pPr>
          </w:p>
        </w:tc>
        <w:tc>
          <w:tcPr>
            <w:tcW w:w="2536" w:type="dxa"/>
          </w:tcPr>
          <w:p w14:paraId="76D6B71E" w14:textId="77777777" w:rsidR="00BC17C5" w:rsidRDefault="00BC17C5">
            <w:pPr>
              <w:jc w:val="center"/>
              <w:rPr>
                <w:sz w:val="16"/>
              </w:rPr>
            </w:pPr>
            <w:r>
              <w:rPr>
                <w:sz w:val="16"/>
              </w:rPr>
              <w:t>Date</w:t>
            </w:r>
          </w:p>
        </w:tc>
      </w:tr>
    </w:tbl>
    <w:p w14:paraId="6538D1BA" w14:textId="77777777" w:rsidR="00BC17C5" w:rsidRDefault="00BC17C5">
      <w:pPr>
        <w:jc w:val="center"/>
      </w:pPr>
    </w:p>
    <w:p w14:paraId="4FD2B060" w14:textId="77777777" w:rsidR="00BC17C5" w:rsidRDefault="00BC17C5">
      <w:pPr>
        <w:pStyle w:val="Heading2"/>
      </w:pPr>
    </w:p>
    <w:p w14:paraId="60C52A9D" w14:textId="77777777" w:rsidR="00BC17C5" w:rsidRDefault="00BC17C5">
      <w:pPr>
        <w:pStyle w:val="Heading2"/>
      </w:pPr>
      <w:r>
        <w:t>VI. Submittal</w:t>
      </w:r>
    </w:p>
    <w:p w14:paraId="0700BDC7" w14:textId="77777777" w:rsidR="00BC17C5" w:rsidRDefault="00BC17C5">
      <w:r>
        <w:t>Operation Round Up</w:t>
      </w:r>
      <w:r>
        <w:rPr>
          <w:vertAlign w:val="superscript"/>
        </w:rPr>
        <w:t>®</w:t>
      </w:r>
      <w:r>
        <w:t xml:space="preserve"> Fund requests should contain this application, a cover letter, financial statements, and, if applicable, an exemption letter.  These original documents, </w:t>
      </w:r>
      <w:r>
        <w:rPr>
          <w:b/>
          <w:bCs/>
        </w:rPr>
        <w:t>ALONG WITH S</w:t>
      </w:r>
      <w:r w:rsidR="00BD5C41">
        <w:rPr>
          <w:b/>
          <w:bCs/>
        </w:rPr>
        <w:t>IX</w:t>
      </w:r>
      <w:r>
        <w:rPr>
          <w:b/>
          <w:bCs/>
        </w:rPr>
        <w:t xml:space="preserve"> (</w:t>
      </w:r>
      <w:r w:rsidR="00BD5C41">
        <w:rPr>
          <w:b/>
          <w:bCs/>
        </w:rPr>
        <w:t>6</w:t>
      </w:r>
      <w:r>
        <w:rPr>
          <w:b/>
          <w:bCs/>
        </w:rPr>
        <w:t>) COPIES</w:t>
      </w:r>
      <w:r>
        <w:t xml:space="preserve">, should be delivered to the office of LaGrange County REMC at </w:t>
      </w:r>
      <w:r w:rsidR="00377B46">
        <w:t>1995 E US Highway 20</w:t>
      </w:r>
      <w:r>
        <w:t xml:space="preserve"> before one of the quarterly review deadline dates.  These dates are January 2</w:t>
      </w:r>
      <w:r>
        <w:rPr>
          <w:vertAlign w:val="superscript"/>
        </w:rPr>
        <w:t>nd</w:t>
      </w:r>
      <w:r>
        <w:t>, April 1</w:t>
      </w:r>
      <w:r>
        <w:rPr>
          <w:vertAlign w:val="superscript"/>
        </w:rPr>
        <w:t>st</w:t>
      </w:r>
      <w:r>
        <w:t>, July 1</w:t>
      </w:r>
      <w:r>
        <w:rPr>
          <w:vertAlign w:val="superscript"/>
        </w:rPr>
        <w:t>st</w:t>
      </w:r>
      <w:r>
        <w:t>, and October 1</w:t>
      </w:r>
      <w:r>
        <w:rPr>
          <w:vertAlign w:val="superscript"/>
        </w:rPr>
        <w:t>st</w:t>
      </w:r>
      <w:r>
        <w:t xml:space="preserve"> of each year.</w:t>
      </w:r>
    </w:p>
    <w:p w14:paraId="427D2E9E" w14:textId="77777777" w:rsidR="00BC17C5" w:rsidRDefault="00BC17C5"/>
    <w:p w14:paraId="57724D7F" w14:textId="77777777" w:rsidR="00BC17C5" w:rsidRDefault="0004388A">
      <w:pPr>
        <w:jc w:val="right"/>
        <w:rPr>
          <w:sz w:val="16"/>
        </w:rPr>
      </w:pPr>
      <w:r>
        <w:rPr>
          <w:sz w:val="16"/>
        </w:rPr>
        <w:t xml:space="preserve">Last Modified: </w:t>
      </w:r>
      <w:r w:rsidR="007559CB">
        <w:rPr>
          <w:sz w:val="16"/>
        </w:rPr>
        <w:t>8/5/2013</w:t>
      </w:r>
    </w:p>
    <w:p w14:paraId="5713E2C4" w14:textId="77777777" w:rsidR="00BC17C5" w:rsidRDefault="00BC17C5"/>
    <w:p w14:paraId="30EF6D0B" w14:textId="77777777" w:rsidR="00BC17C5" w:rsidRDefault="00BC17C5"/>
    <w:p w14:paraId="6C3711CA" w14:textId="77777777" w:rsidR="00BC17C5" w:rsidRDefault="00BC17C5">
      <w:r>
        <w:t>Applicants:</w:t>
      </w:r>
    </w:p>
    <w:p w14:paraId="17B26793" w14:textId="77777777" w:rsidR="00BC17C5" w:rsidRDefault="00BC17C5"/>
    <w:p w14:paraId="323C292D" w14:textId="77777777" w:rsidR="00BC17C5" w:rsidRDefault="00BC17C5">
      <w:r>
        <w:t>This grant application is for funding from the LaGrange County REMC Operation Round Up</w:t>
      </w:r>
      <w:r w:rsidR="0004388A">
        <w:rPr>
          <w:vertAlign w:val="superscript"/>
        </w:rPr>
        <w:t>®</w:t>
      </w:r>
      <w:r>
        <w:t xml:space="preserve"> Fund.  </w:t>
      </w:r>
    </w:p>
    <w:p w14:paraId="490474B8" w14:textId="77777777" w:rsidR="00BC17C5" w:rsidRDefault="00BC17C5"/>
    <w:p w14:paraId="4AFE9AB9" w14:textId="77777777" w:rsidR="00BC17C5" w:rsidRDefault="007559CB" w:rsidP="007559CB">
      <w:pPr>
        <w:ind w:left="720"/>
        <w:rPr>
          <w:rFonts w:asciiTheme="minorHAnsi" w:hAnsiTheme="minorHAnsi" w:cstheme="minorHAnsi"/>
          <w:sz w:val="22"/>
          <w:szCs w:val="22"/>
        </w:rPr>
      </w:pPr>
      <w:r>
        <w:rPr>
          <w:rFonts w:asciiTheme="minorHAnsi" w:hAnsiTheme="minorHAnsi" w:cstheme="minorHAnsi"/>
          <w:sz w:val="22"/>
          <w:szCs w:val="22"/>
        </w:rPr>
        <w:t xml:space="preserve">The purpose of the Operation Round Up® Fund (the “Fund”) shall be the accumulation and disbursement of funds for charitable purposes in the service area of LaGrange County REMC.  </w:t>
      </w:r>
    </w:p>
    <w:p w14:paraId="248289EB" w14:textId="77777777" w:rsidR="007559CB" w:rsidRDefault="007559CB" w:rsidP="007559CB"/>
    <w:p w14:paraId="3EF1C6A0" w14:textId="77777777" w:rsidR="00BD5C41" w:rsidRDefault="00BD5C41" w:rsidP="00BD5C41">
      <w:pPr>
        <w:rPr>
          <w:szCs w:val="22"/>
        </w:rPr>
      </w:pPr>
      <w:r w:rsidRPr="00BD5C41">
        <w:rPr>
          <w:szCs w:val="22"/>
        </w:rPr>
        <w:t xml:space="preserve">Applications are reviewed quarterly and accepted by the end of business on the following dates at </w:t>
      </w:r>
      <w:r w:rsidR="00204FCE">
        <w:rPr>
          <w:szCs w:val="22"/>
        </w:rPr>
        <w:t xml:space="preserve">LaGrange County REMC, </w:t>
      </w:r>
      <w:r w:rsidRPr="00BD5C41">
        <w:rPr>
          <w:szCs w:val="22"/>
        </w:rPr>
        <w:t>1995 E US 20, LaGrange, IN  46761.</w:t>
      </w:r>
    </w:p>
    <w:p w14:paraId="5C5DC230" w14:textId="77777777" w:rsidR="007559CB" w:rsidRPr="00BD5C41" w:rsidRDefault="007559CB" w:rsidP="00BD5C41">
      <w:pPr>
        <w:rPr>
          <w:szCs w:val="22"/>
        </w:rPr>
      </w:pPr>
    </w:p>
    <w:p w14:paraId="13EF9204" w14:textId="77777777" w:rsidR="00BD5C41" w:rsidRPr="00BD5C41" w:rsidRDefault="00BD5C41" w:rsidP="00BD5C41">
      <w:pPr>
        <w:pStyle w:val="ListParagraph"/>
        <w:ind w:left="2376" w:firstLine="504"/>
        <w:rPr>
          <w:szCs w:val="22"/>
        </w:rPr>
      </w:pPr>
      <w:r w:rsidRPr="00BD5C41">
        <w:rPr>
          <w:szCs w:val="22"/>
        </w:rPr>
        <w:t>First Quarter—January 2.</w:t>
      </w:r>
    </w:p>
    <w:p w14:paraId="68C1707A" w14:textId="77777777" w:rsidR="00BD5C41" w:rsidRPr="00BD5C41" w:rsidRDefault="00BD5C41" w:rsidP="00BD5C41">
      <w:pPr>
        <w:pStyle w:val="ListParagraph"/>
        <w:ind w:left="2376" w:firstLine="504"/>
        <w:rPr>
          <w:szCs w:val="22"/>
        </w:rPr>
      </w:pPr>
      <w:r w:rsidRPr="00BD5C41">
        <w:rPr>
          <w:szCs w:val="22"/>
        </w:rPr>
        <w:t>Second Quarter—April 1.</w:t>
      </w:r>
    </w:p>
    <w:p w14:paraId="6004EE08" w14:textId="77777777" w:rsidR="00BD5C41" w:rsidRPr="00BD5C41" w:rsidRDefault="00BD5C41" w:rsidP="00BD5C41">
      <w:pPr>
        <w:pStyle w:val="ListParagraph"/>
        <w:ind w:left="2376" w:firstLine="504"/>
        <w:rPr>
          <w:szCs w:val="22"/>
        </w:rPr>
      </w:pPr>
      <w:r w:rsidRPr="00BD5C41">
        <w:rPr>
          <w:szCs w:val="22"/>
        </w:rPr>
        <w:t>Third Quarter—July 1.</w:t>
      </w:r>
    </w:p>
    <w:p w14:paraId="382C9075" w14:textId="77777777" w:rsidR="00BD5C41" w:rsidRPr="00BD5C41" w:rsidRDefault="00BD5C41" w:rsidP="00BD5C41">
      <w:pPr>
        <w:pStyle w:val="ListParagraph"/>
        <w:ind w:left="2376" w:firstLine="504"/>
        <w:rPr>
          <w:szCs w:val="22"/>
        </w:rPr>
      </w:pPr>
      <w:r w:rsidRPr="00BD5C41">
        <w:rPr>
          <w:szCs w:val="22"/>
        </w:rPr>
        <w:t>Fourth Quarter—October 1.</w:t>
      </w:r>
    </w:p>
    <w:p w14:paraId="20AEB365" w14:textId="77777777" w:rsidR="00BD5C41" w:rsidRPr="00BD5C41" w:rsidRDefault="00BD5C41" w:rsidP="00BD5C41">
      <w:pPr>
        <w:rPr>
          <w:sz w:val="28"/>
        </w:rPr>
      </w:pPr>
    </w:p>
    <w:p w14:paraId="6924E9D4" w14:textId="77777777" w:rsidR="00BD5C41" w:rsidRDefault="00BD5C41" w:rsidP="00BD5C41">
      <w:r w:rsidRPr="00BD5C41">
        <w:t>Limitations apply to fund requests as follows:</w:t>
      </w:r>
    </w:p>
    <w:p w14:paraId="482B5670" w14:textId="77777777" w:rsidR="003E53C6" w:rsidRPr="00BD5C41" w:rsidRDefault="003E53C6" w:rsidP="00BD5C41"/>
    <w:p w14:paraId="419FDA28" w14:textId="77777777" w:rsidR="00BD5C41" w:rsidRPr="00BD5C41" w:rsidRDefault="00BD5C41" w:rsidP="00BD5C41">
      <w:pPr>
        <w:pStyle w:val="ListParagraph"/>
        <w:numPr>
          <w:ilvl w:val="1"/>
          <w:numId w:val="1"/>
        </w:numPr>
        <w:rPr>
          <w:szCs w:val="22"/>
        </w:rPr>
      </w:pPr>
      <w:r w:rsidRPr="00BD5C41">
        <w:rPr>
          <w:szCs w:val="22"/>
        </w:rPr>
        <w:t>Operation Round Up</w:t>
      </w:r>
      <w:r w:rsidRPr="003E53C6">
        <w:rPr>
          <w:szCs w:val="22"/>
          <w:vertAlign w:val="superscript"/>
        </w:rPr>
        <w:t>®</w:t>
      </w:r>
      <w:r w:rsidRPr="00BD5C41">
        <w:rPr>
          <w:szCs w:val="22"/>
        </w:rPr>
        <w:t xml:space="preserve"> Funds shall not, in any fashion, be used to support any candidate for political office or for any other political purpose.</w:t>
      </w:r>
    </w:p>
    <w:p w14:paraId="2C8117B6" w14:textId="77777777" w:rsidR="00BD5C41" w:rsidRPr="00BD5C41" w:rsidRDefault="00BD5C41" w:rsidP="00BD5C41">
      <w:pPr>
        <w:pStyle w:val="ListParagraph"/>
        <w:numPr>
          <w:ilvl w:val="1"/>
          <w:numId w:val="1"/>
        </w:numPr>
        <w:rPr>
          <w:szCs w:val="22"/>
        </w:rPr>
      </w:pPr>
      <w:r w:rsidRPr="00BD5C41">
        <w:rPr>
          <w:szCs w:val="22"/>
        </w:rPr>
        <w:t>Operation Round Up</w:t>
      </w:r>
      <w:r w:rsidRPr="003E53C6">
        <w:rPr>
          <w:szCs w:val="22"/>
          <w:vertAlign w:val="superscript"/>
        </w:rPr>
        <w:t>®</w:t>
      </w:r>
      <w:r w:rsidRPr="00BD5C41">
        <w:rPr>
          <w:szCs w:val="22"/>
        </w:rPr>
        <w:t xml:space="preserve"> Funds shall not be given directly to an individual.</w:t>
      </w:r>
    </w:p>
    <w:p w14:paraId="6F775929" w14:textId="77777777" w:rsidR="00BD5C41" w:rsidRPr="00BD5C41" w:rsidRDefault="00BD5C41" w:rsidP="00BD5C41">
      <w:pPr>
        <w:pStyle w:val="ListParagraph"/>
        <w:numPr>
          <w:ilvl w:val="1"/>
          <w:numId w:val="1"/>
        </w:numPr>
        <w:rPr>
          <w:szCs w:val="22"/>
        </w:rPr>
      </w:pPr>
      <w:r w:rsidRPr="00BD5C41">
        <w:rPr>
          <w:szCs w:val="22"/>
        </w:rPr>
        <w:t>Operation Round Up</w:t>
      </w:r>
      <w:r w:rsidRPr="003E53C6">
        <w:rPr>
          <w:szCs w:val="22"/>
          <w:vertAlign w:val="superscript"/>
        </w:rPr>
        <w:t>®</w:t>
      </w:r>
      <w:r w:rsidRPr="00BD5C41">
        <w:rPr>
          <w:szCs w:val="22"/>
        </w:rPr>
        <w:t xml:space="preserve"> Funds shall not be used to fund projects for capital improvements on private property.</w:t>
      </w:r>
    </w:p>
    <w:p w14:paraId="50A47500" w14:textId="77777777" w:rsidR="00BD5C41" w:rsidRPr="00BD5C41" w:rsidRDefault="00BD5C41" w:rsidP="00BD5C41">
      <w:pPr>
        <w:pStyle w:val="ListParagraph"/>
        <w:numPr>
          <w:ilvl w:val="1"/>
          <w:numId w:val="1"/>
        </w:numPr>
        <w:rPr>
          <w:szCs w:val="22"/>
        </w:rPr>
      </w:pPr>
      <w:r w:rsidRPr="00BD5C41">
        <w:rPr>
          <w:szCs w:val="22"/>
        </w:rPr>
        <w:t>Operation Round Up</w:t>
      </w:r>
      <w:r w:rsidRPr="003E53C6">
        <w:rPr>
          <w:szCs w:val="22"/>
          <w:vertAlign w:val="superscript"/>
        </w:rPr>
        <w:t>®</w:t>
      </w:r>
      <w:r w:rsidRPr="00BD5C41">
        <w:rPr>
          <w:szCs w:val="22"/>
        </w:rPr>
        <w:t xml:space="preserve"> Funds shall not be given to daycares.</w:t>
      </w:r>
    </w:p>
    <w:p w14:paraId="50296B9F" w14:textId="77777777" w:rsidR="00BD5C41" w:rsidRPr="00BD5C41" w:rsidRDefault="00BD5C41" w:rsidP="00BD5C41">
      <w:pPr>
        <w:pStyle w:val="ListParagraph"/>
        <w:numPr>
          <w:ilvl w:val="1"/>
          <w:numId w:val="1"/>
        </w:numPr>
        <w:rPr>
          <w:szCs w:val="22"/>
        </w:rPr>
      </w:pPr>
      <w:r w:rsidRPr="00BD5C41">
        <w:rPr>
          <w:szCs w:val="22"/>
        </w:rPr>
        <w:t>Operation Round Up</w:t>
      </w:r>
      <w:r w:rsidRPr="003E53C6">
        <w:rPr>
          <w:szCs w:val="22"/>
          <w:vertAlign w:val="superscript"/>
        </w:rPr>
        <w:t>®</w:t>
      </w:r>
      <w:r w:rsidRPr="00BD5C41">
        <w:rPr>
          <w:szCs w:val="22"/>
        </w:rPr>
        <w:t xml:space="preserve"> Funds shall not exceed $5,000 given annually to any organization.</w:t>
      </w:r>
    </w:p>
    <w:p w14:paraId="60129ECF" w14:textId="77777777" w:rsidR="00BD5C41" w:rsidRPr="00BD5C41" w:rsidRDefault="00BD5C41" w:rsidP="00BD5C41">
      <w:pPr>
        <w:pStyle w:val="ListParagraph"/>
        <w:ind w:left="936"/>
        <w:rPr>
          <w:rFonts w:asciiTheme="minorHAnsi" w:hAnsiTheme="minorHAnsi" w:cstheme="minorHAnsi"/>
          <w:szCs w:val="22"/>
        </w:rPr>
      </w:pPr>
    </w:p>
    <w:p w14:paraId="45634231" w14:textId="77777777" w:rsidR="00BD5C41" w:rsidRPr="00BD5C41" w:rsidRDefault="00BD5C41" w:rsidP="00BD5C41">
      <w:pPr>
        <w:rPr>
          <w:szCs w:val="22"/>
        </w:rPr>
      </w:pPr>
      <w:r w:rsidRPr="00BD5C41">
        <w:rPr>
          <w:szCs w:val="22"/>
        </w:rPr>
        <w:t xml:space="preserve">Applicants will be advised of the funding decision of the Committee approximately 30 days from the date of submission.  Checks may be presented in person or mailed to the organizations.  </w:t>
      </w:r>
    </w:p>
    <w:p w14:paraId="0BEF2739" w14:textId="77777777" w:rsidR="00BD5C41" w:rsidRPr="00BD5C41" w:rsidRDefault="00BD5C41" w:rsidP="00BD5C41">
      <w:pPr>
        <w:pStyle w:val="ListParagraph"/>
        <w:ind w:left="936"/>
        <w:rPr>
          <w:szCs w:val="22"/>
        </w:rPr>
      </w:pPr>
    </w:p>
    <w:p w14:paraId="70C06BE1" w14:textId="77777777" w:rsidR="00BC17C5" w:rsidRDefault="00BD5C41">
      <w:pPr>
        <w:rPr>
          <w:szCs w:val="22"/>
        </w:rPr>
      </w:pPr>
      <w:r w:rsidRPr="00BD5C41">
        <w:rPr>
          <w:szCs w:val="22"/>
        </w:rPr>
        <w:t>Unless written communication is received to the contrary, grant recipients acknowledge that photos and other information regarding the intended use of the funds will be considered public knowledge and used to promote the Operation Round Up program in different publications as desired by LaGrange County REMC and the Operation Round U</w:t>
      </w:r>
      <w:r w:rsidR="00204FCE">
        <w:rPr>
          <w:szCs w:val="22"/>
        </w:rPr>
        <w:t>p</w:t>
      </w:r>
      <w:r w:rsidR="00204FCE" w:rsidRPr="003E53C6">
        <w:rPr>
          <w:szCs w:val="22"/>
          <w:vertAlign w:val="superscript"/>
        </w:rPr>
        <w:t>®</w:t>
      </w:r>
      <w:r w:rsidR="00204FCE">
        <w:rPr>
          <w:szCs w:val="22"/>
        </w:rPr>
        <w:t xml:space="preserve"> </w:t>
      </w:r>
      <w:r w:rsidR="007559CB">
        <w:rPr>
          <w:szCs w:val="22"/>
        </w:rPr>
        <w:t>C</w:t>
      </w:r>
      <w:r w:rsidRPr="00BD5C41">
        <w:rPr>
          <w:szCs w:val="22"/>
        </w:rPr>
        <w:t>ommittee.</w:t>
      </w:r>
    </w:p>
    <w:p w14:paraId="20F77D18" w14:textId="77777777" w:rsidR="00BD5C41" w:rsidRDefault="00BD5C41"/>
    <w:p w14:paraId="5186B9FD" w14:textId="77777777" w:rsidR="00BC17C5" w:rsidRDefault="00BC17C5">
      <w:r>
        <w:t>If you have any questions concerning this grant application, please contact the LaGrange County REMC office at (260) 463-7165</w:t>
      </w:r>
    </w:p>
    <w:p w14:paraId="389A088F" w14:textId="77777777" w:rsidR="00BC17C5" w:rsidRDefault="00BC17C5">
      <w:pPr>
        <w:tabs>
          <w:tab w:val="left" w:pos="7845"/>
        </w:tabs>
      </w:pPr>
      <w:r>
        <w:tab/>
      </w:r>
    </w:p>
    <w:p w14:paraId="08473423" w14:textId="77777777" w:rsidR="00BC17C5" w:rsidRDefault="00BC17C5">
      <w:r>
        <w:t>Thank you,</w:t>
      </w:r>
    </w:p>
    <w:p w14:paraId="2EA7E28E" w14:textId="77777777" w:rsidR="00BC17C5" w:rsidRDefault="00BC17C5"/>
    <w:p w14:paraId="79AB3221" w14:textId="77777777" w:rsidR="00BC17C5" w:rsidRDefault="00BC17C5"/>
    <w:p w14:paraId="37AF264F" w14:textId="77777777" w:rsidR="00BC17C5" w:rsidRDefault="00BC17C5">
      <w:smartTag w:uri="urn:schemas-microsoft-com:office:smarttags" w:element="place">
        <w:smartTag w:uri="urn:schemas-microsoft-com:office:smarttags" w:element="PlaceName">
          <w:r>
            <w:t>LaGrange</w:t>
          </w:r>
        </w:smartTag>
        <w:r>
          <w:t xml:space="preserve"> </w:t>
        </w:r>
        <w:smartTag w:uri="urn:schemas-microsoft-com:office:smarttags" w:element="PlaceType">
          <w:r>
            <w:t>County</w:t>
          </w:r>
        </w:smartTag>
      </w:smartTag>
      <w:r>
        <w:t xml:space="preserve"> REMC Operation Round Up</w:t>
      </w:r>
      <w:r w:rsidR="0004388A" w:rsidRPr="0004388A">
        <w:rPr>
          <w:vertAlign w:val="superscript"/>
        </w:rPr>
        <w:t>®</w:t>
      </w:r>
      <w:r>
        <w:t xml:space="preserve"> Committee</w:t>
      </w:r>
    </w:p>
    <w:p w14:paraId="555D642A" w14:textId="77777777" w:rsidR="00BC17C5" w:rsidRDefault="00BC17C5"/>
    <w:sectPr w:rsidR="00BC17C5" w:rsidSect="00AE1161">
      <w:headerReference w:type="default" r:id="rId8"/>
      <w:footerReference w:type="default" r:id="rId9"/>
      <w:pgSz w:w="12240" w:h="15840" w:code="1"/>
      <w:pgMar w:top="1440" w:right="1152" w:bottom="1440" w:left="1584"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DDD95" w14:textId="77777777" w:rsidR="00FF6E18" w:rsidRDefault="00FF6E18">
      <w:r>
        <w:separator/>
      </w:r>
    </w:p>
  </w:endnote>
  <w:endnote w:type="continuationSeparator" w:id="0">
    <w:p w14:paraId="64BB3750" w14:textId="77777777" w:rsidR="00FF6E18" w:rsidRDefault="00FF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A24A8" w14:textId="7EE8AAB3" w:rsidR="00FF6E18" w:rsidRDefault="00BA5961">
    <w:pPr>
      <w:pStyle w:val="Footer"/>
      <w:tabs>
        <w:tab w:val="clear" w:pos="4320"/>
        <w:tab w:val="clear" w:pos="8640"/>
        <w:tab w:val="center" w:pos="4752"/>
        <w:tab w:val="right" w:pos="9504"/>
      </w:tabs>
      <w:rPr>
        <w:rFonts w:ascii="Goudy Old Style" w:hAnsi="Goudy Old Style"/>
        <w:sz w:val="20"/>
      </w:rPr>
    </w:pPr>
    <w:r>
      <w:rPr>
        <w:rFonts w:ascii="Goudy Old Style" w:hAnsi="Goudy Old Style"/>
        <w:noProof/>
        <w:sz w:val="20"/>
      </w:rPr>
      <mc:AlternateContent>
        <mc:Choice Requires="wps">
          <w:drawing>
            <wp:anchor distT="0" distB="0" distL="114300" distR="114300" simplePos="0" relativeHeight="251658752" behindDoc="0" locked="0" layoutInCell="1" allowOverlap="1" wp14:anchorId="359AC48E" wp14:editId="5DEA41BC">
              <wp:simplePos x="0" y="0"/>
              <wp:positionH relativeFrom="column">
                <wp:posOffset>0</wp:posOffset>
              </wp:positionH>
              <wp:positionV relativeFrom="margin">
                <wp:posOffset>8339455</wp:posOffset>
              </wp:positionV>
              <wp:extent cx="6035040" cy="0"/>
              <wp:effectExtent l="9525" t="5080" r="13335"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62FF2"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0,656.65pt" to="475.2pt,6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8xs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fp0zTNQTQ6+BJSDInGOv+J6w4Fo8QSOEdgcto6H4iQYggJ9yi9EVJG&#10;saVCfYkX08k0JjgtBQvOEObsYV9Ji04kjEv8YlXgeQyz+qhYBGs5Yeub7YmQVxsulyrgQSlA52Zd&#10;5+HHIl2s5+t5Psons/UoT+t69HFT5aPZJvswrZ/qqqqzn4FalhetYIyrwG6YzSz/O+1vr+Q6Vffp&#10;vLcheYse+wVkh38kHbUM8l0HYa/ZZWcHjWEcY/Dt6YR5f9yD/fjAV78AAAD//wMAUEsDBBQABgAI&#10;AAAAIQAmLWuW3AAAAAoBAAAPAAAAZHJzL2Rvd25yZXYueG1sTI/BTsMwEETvSPyDtUhcKmq3AQQh&#10;ToWA3LhQQFy38ZJExOs0dtvA17McEBx3ZjT7plhNvld7GmMX2MJibkAR18F13Fh4ea7OrkDFhOyw&#10;D0wWPinCqjw+KjB34cBPtF+nRkkJxxwttCkNudaxbsljnIeBWLz3MHpMco6NdiMepNz3emnMpfbY&#10;sXxocaC7luqP9c5biNUrbauvWT0zb1kTaLm9f3xAa09PptsbUImm9BeGH3xBh1KYNmHHLqreggxJ&#10;omaLLAMl/vWFOQe1+ZV0Wej/E8pvAAAA//8DAFBLAQItABQABgAIAAAAIQC2gziS/gAAAOEBAAAT&#10;AAAAAAAAAAAAAAAAAAAAAABbQ29udGVudF9UeXBlc10ueG1sUEsBAi0AFAAGAAgAAAAhADj9If/W&#10;AAAAlAEAAAsAAAAAAAAAAAAAAAAALwEAAF9yZWxzLy5yZWxzUEsBAi0AFAAGAAgAAAAhAKSTzGwR&#10;AgAAKAQAAA4AAAAAAAAAAAAAAAAALgIAAGRycy9lMm9Eb2MueG1sUEsBAi0AFAAGAAgAAAAhACYt&#10;a5bcAAAACgEAAA8AAAAAAAAAAAAAAAAAawQAAGRycy9kb3ducmV2LnhtbFBLBQYAAAAABAAEAPMA&#10;AAB0BQAAAAA=&#10;">
              <w10:wrap anchory="margin"/>
            </v:line>
          </w:pict>
        </mc:Fallback>
      </mc:AlternateContent>
    </w:r>
    <w:r w:rsidR="00FF6E18">
      <w:rPr>
        <w:rFonts w:ascii="Goudy Old Style" w:hAnsi="Goudy Old Style"/>
        <w:sz w:val="20"/>
      </w:rPr>
      <w:t>1995 E US Highway 20</w:t>
    </w:r>
    <w:r w:rsidR="00FF6E18">
      <w:rPr>
        <w:rFonts w:ascii="Goudy Old Style" w:hAnsi="Goudy Old Style"/>
      </w:rPr>
      <w:tab/>
    </w:r>
    <w:r w:rsidR="00FF6E18">
      <w:rPr>
        <w:rFonts w:ascii="Goudy Old Style" w:hAnsi="Goudy Old Style"/>
        <w:sz w:val="20"/>
      </w:rPr>
      <w:tab/>
      <w:t>LaGrange, Indiana  46761</w:t>
    </w:r>
  </w:p>
  <w:p w14:paraId="050D3938" w14:textId="77777777" w:rsidR="00FF6E18" w:rsidRDefault="00FF6E18">
    <w:pPr>
      <w:pStyle w:val="Footer"/>
      <w:tabs>
        <w:tab w:val="clear" w:pos="4320"/>
        <w:tab w:val="clear" w:pos="8640"/>
        <w:tab w:val="center" w:pos="4752"/>
        <w:tab w:val="right" w:pos="9504"/>
      </w:tabs>
    </w:pPr>
    <w:r>
      <w:rPr>
        <w:rFonts w:ascii="Goudy Old Style" w:hAnsi="Goudy Old Style"/>
        <w:sz w:val="20"/>
      </w:rPr>
      <w:tab/>
      <w:t>(260) 463-7165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87353" w14:textId="77777777" w:rsidR="00FF6E18" w:rsidRDefault="00FF6E18">
      <w:r>
        <w:separator/>
      </w:r>
    </w:p>
  </w:footnote>
  <w:footnote w:type="continuationSeparator" w:id="0">
    <w:p w14:paraId="46AC3CFF" w14:textId="77777777" w:rsidR="00FF6E18" w:rsidRDefault="00FF6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5A84" w14:textId="77777777" w:rsidR="00FF6E18" w:rsidRDefault="00FF6E18">
    <w:pPr>
      <w:pStyle w:val="Header"/>
      <w:rPr>
        <w:rFonts w:ascii="Goudy Old Style" w:hAnsi="Goudy Old Style"/>
        <w:b/>
        <w:bCs/>
        <w:sz w:val="28"/>
      </w:rPr>
    </w:pPr>
    <w:r>
      <w:rPr>
        <w:noProof/>
      </w:rPr>
      <w:drawing>
        <wp:inline distT="0" distB="0" distL="0" distR="0" wp14:anchorId="7DF4DC13" wp14:editId="35ABB033">
          <wp:extent cx="2790825" cy="552058"/>
          <wp:effectExtent l="19050" t="0" r="0" b="0"/>
          <wp:docPr id="4" name="Picture 0" descr="L_REMC Original Paint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_REMC Original Paint Cropped.JPG"/>
                  <pic:cNvPicPr/>
                </pic:nvPicPr>
                <pic:blipFill>
                  <a:blip r:embed="rId1"/>
                  <a:stretch>
                    <a:fillRect/>
                  </a:stretch>
                </pic:blipFill>
                <pic:spPr>
                  <a:xfrm>
                    <a:off x="0" y="0"/>
                    <a:ext cx="2798269" cy="553531"/>
                  </a:xfrm>
                  <a:prstGeom prst="rect">
                    <a:avLst/>
                  </a:prstGeom>
                </pic:spPr>
              </pic:pic>
            </a:graphicData>
          </a:graphic>
        </wp:inline>
      </w:drawing>
    </w:r>
    <w:r>
      <w:rPr>
        <w:noProof/>
        <w:sz w:val="20"/>
      </w:rPr>
      <w:drawing>
        <wp:anchor distT="0" distB="0" distL="114300" distR="114300" simplePos="0" relativeHeight="251657728" behindDoc="0" locked="0" layoutInCell="1" allowOverlap="1" wp14:anchorId="16937291" wp14:editId="319ED694">
          <wp:simplePos x="0" y="0"/>
          <wp:positionH relativeFrom="column">
            <wp:posOffset>5029200</wp:posOffset>
          </wp:positionH>
          <wp:positionV relativeFrom="paragraph">
            <wp:posOffset>-182880</wp:posOffset>
          </wp:positionV>
          <wp:extent cx="914400" cy="889000"/>
          <wp:effectExtent l="19050" t="0" r="0" b="0"/>
          <wp:wrapNone/>
          <wp:docPr id="3" name="Picture 3" descr="roundup_136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undup_136_312"/>
                  <pic:cNvPicPr>
                    <a:picLocks noChangeAspect="1" noChangeArrowheads="1"/>
                  </pic:cNvPicPr>
                </pic:nvPicPr>
                <pic:blipFill>
                  <a:blip r:embed="rId2"/>
                  <a:srcRect/>
                  <a:stretch>
                    <a:fillRect/>
                  </a:stretch>
                </pic:blipFill>
                <pic:spPr bwMode="auto">
                  <a:xfrm>
                    <a:off x="0" y="0"/>
                    <a:ext cx="914400" cy="889000"/>
                  </a:xfrm>
                  <a:prstGeom prst="rect">
                    <a:avLst/>
                  </a:prstGeom>
                  <a:noFill/>
                  <a:ln w="9525">
                    <a:noFill/>
                    <a:miter lim="800000"/>
                    <a:headEnd/>
                    <a:tailEnd/>
                  </a:ln>
                </pic:spPr>
              </pic:pic>
            </a:graphicData>
          </a:graphic>
        </wp:anchor>
      </w:drawing>
    </w:r>
    <w:r>
      <w:rPr>
        <w:rFonts w:ascii="Goudy Old Style" w:hAnsi="Goudy Old Style"/>
        <w:b/>
        <w:bCs/>
        <w:sz w:val="28"/>
      </w:rPr>
      <w:tab/>
    </w:r>
    <w:r>
      <w:rPr>
        <w:rFonts w:ascii="Goudy Old Style" w:hAnsi="Goudy Old Style"/>
        <w:b/>
        <w:bCs/>
        <w:sz w:val="28"/>
      </w:rPr>
      <w:tab/>
    </w:r>
  </w:p>
  <w:p w14:paraId="405D84A5" w14:textId="77777777" w:rsidR="00FF6E18" w:rsidRDefault="00FF6E18">
    <w:pPr>
      <w:pStyle w:val="Header"/>
      <w:rPr>
        <w:rFonts w:ascii="Goudy Old Style" w:hAnsi="Goudy Old Style"/>
        <w:sz w:val="20"/>
      </w:rPr>
    </w:pPr>
    <w:r>
      <w:rPr>
        <w:rFonts w:ascii="Goudy Old Style" w:hAnsi="Goudy Old Style"/>
        <w:sz w:val="20"/>
      </w:rPr>
      <w:tab/>
    </w:r>
    <w:r>
      <w:rPr>
        <w:rFonts w:ascii="Goudy Old Style" w:hAnsi="Goudy Old Style"/>
        <w:sz w:val="20"/>
      </w:rPr>
      <w:tab/>
    </w:r>
  </w:p>
  <w:p w14:paraId="5EB6902C" w14:textId="77777777" w:rsidR="00FF6E18" w:rsidRDefault="00FF6E1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F17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start w:val="1"/>
        <w:numFmt w:val="decimal"/>
        <w:lvlText w:val="%1."/>
        <w:lvlJc w:val="left"/>
        <w:pPr>
          <w:ind w:left="360" w:hanging="360"/>
        </w:pPr>
      </w:lvl>
    </w:lvlOverride>
    <w:lvlOverride w:ilvl="1">
      <w:lvl w:ilvl="1">
        <w:start w:val="1"/>
        <w:numFmt w:val="decimal"/>
        <w:lvlText w:val="%1.%2."/>
        <w:lvlJc w:val="left"/>
        <w:pPr>
          <w:ind w:left="936" w:hanging="576"/>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8A"/>
    <w:rsid w:val="0004388A"/>
    <w:rsid w:val="00204FCE"/>
    <w:rsid w:val="00226A27"/>
    <w:rsid w:val="002D0073"/>
    <w:rsid w:val="00377B46"/>
    <w:rsid w:val="00377B53"/>
    <w:rsid w:val="003A1D4E"/>
    <w:rsid w:val="003E4936"/>
    <w:rsid w:val="003E53C6"/>
    <w:rsid w:val="00476EC2"/>
    <w:rsid w:val="005417E5"/>
    <w:rsid w:val="007559CB"/>
    <w:rsid w:val="0076727C"/>
    <w:rsid w:val="00AE1161"/>
    <w:rsid w:val="00BA5961"/>
    <w:rsid w:val="00BC17C5"/>
    <w:rsid w:val="00BD5C41"/>
    <w:rsid w:val="00CC2574"/>
    <w:rsid w:val="00CC3163"/>
    <w:rsid w:val="00CE29F0"/>
    <w:rsid w:val="00FF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3"/>
    <o:shapelayout v:ext="edit">
      <o:idmap v:ext="edit" data="1"/>
    </o:shapelayout>
  </w:shapeDefaults>
  <w:decimalSymbol w:val="."/>
  <w:listSeparator w:val=","/>
  <w14:docId w14:val="1E08581B"/>
  <w15:docId w15:val="{64B9B251-93F2-4304-9299-D04FEDD4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161"/>
    <w:rPr>
      <w:sz w:val="24"/>
      <w:szCs w:val="24"/>
    </w:rPr>
  </w:style>
  <w:style w:type="paragraph" w:styleId="Heading1">
    <w:name w:val="heading 1"/>
    <w:basedOn w:val="Normal"/>
    <w:next w:val="Normal"/>
    <w:qFormat/>
    <w:rsid w:val="00AE1161"/>
    <w:pPr>
      <w:keepNext/>
      <w:jc w:val="center"/>
      <w:outlineLvl w:val="0"/>
    </w:pPr>
    <w:rPr>
      <w:b/>
      <w:bCs/>
      <w:sz w:val="28"/>
    </w:rPr>
  </w:style>
  <w:style w:type="paragraph" w:styleId="Heading2">
    <w:name w:val="heading 2"/>
    <w:basedOn w:val="Normal"/>
    <w:next w:val="Normal"/>
    <w:qFormat/>
    <w:rsid w:val="00AE1161"/>
    <w:pPr>
      <w:keepNext/>
      <w:outlineLvl w:val="1"/>
    </w:pPr>
    <w:rPr>
      <w:b/>
      <w:bCs/>
    </w:rPr>
  </w:style>
  <w:style w:type="paragraph" w:styleId="Heading3">
    <w:name w:val="heading 3"/>
    <w:basedOn w:val="Normal"/>
    <w:next w:val="Normal"/>
    <w:qFormat/>
    <w:rsid w:val="00AE1161"/>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1161"/>
    <w:pPr>
      <w:tabs>
        <w:tab w:val="center" w:pos="4320"/>
        <w:tab w:val="right" w:pos="8640"/>
      </w:tabs>
    </w:pPr>
  </w:style>
  <w:style w:type="paragraph" w:styleId="Footer">
    <w:name w:val="footer"/>
    <w:basedOn w:val="Normal"/>
    <w:rsid w:val="00AE1161"/>
    <w:pPr>
      <w:tabs>
        <w:tab w:val="center" w:pos="4320"/>
        <w:tab w:val="right" w:pos="8640"/>
      </w:tabs>
    </w:pPr>
  </w:style>
  <w:style w:type="paragraph" w:styleId="BalloonText">
    <w:name w:val="Balloon Text"/>
    <w:basedOn w:val="Normal"/>
    <w:link w:val="BalloonTextChar"/>
    <w:uiPriority w:val="99"/>
    <w:semiHidden/>
    <w:unhideWhenUsed/>
    <w:rsid w:val="00377B46"/>
    <w:rPr>
      <w:rFonts w:ascii="Tahoma" w:hAnsi="Tahoma" w:cs="Tahoma"/>
      <w:sz w:val="16"/>
      <w:szCs w:val="16"/>
    </w:rPr>
  </w:style>
  <w:style w:type="character" w:customStyle="1" w:styleId="BalloonTextChar">
    <w:name w:val="Balloon Text Char"/>
    <w:basedOn w:val="DefaultParagraphFont"/>
    <w:link w:val="BalloonText"/>
    <w:uiPriority w:val="99"/>
    <w:semiHidden/>
    <w:rsid w:val="00377B46"/>
    <w:rPr>
      <w:rFonts w:ascii="Tahoma" w:hAnsi="Tahoma" w:cs="Tahoma"/>
      <w:sz w:val="16"/>
      <w:szCs w:val="16"/>
    </w:rPr>
  </w:style>
  <w:style w:type="paragraph" w:styleId="ListParagraph">
    <w:name w:val="List Paragraph"/>
    <w:basedOn w:val="Normal"/>
    <w:uiPriority w:val="34"/>
    <w:qFormat/>
    <w:rsid w:val="00BD5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56CD9-2FF1-4834-A612-62E7793B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OPERATION ROUND UP® APPLICATION</vt:lpstr>
    </vt:vector>
  </TitlesOfParts>
  <Company>LaGrange County REMC</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ROUND UP® APPLICATION</dc:title>
  <dc:creator>LaGrange County REMC</dc:creator>
  <cp:lastModifiedBy>Nic Engle</cp:lastModifiedBy>
  <cp:revision>2</cp:revision>
  <cp:lastPrinted>2013-08-05T20:00:00Z</cp:lastPrinted>
  <dcterms:created xsi:type="dcterms:W3CDTF">2018-09-17T18:38:00Z</dcterms:created>
  <dcterms:modified xsi:type="dcterms:W3CDTF">2018-09-17T18:38:00Z</dcterms:modified>
</cp:coreProperties>
</file>